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5F8" w:rsidRPr="00B87088" w:rsidRDefault="00DF0107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</w:t>
      </w:r>
      <w:r w:rsidR="005A55F8" w:rsidRPr="00B87088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5A55F8" w:rsidRDefault="005A55F8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D27FD5" w:rsidRDefault="00D27FD5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153A75" w:rsidRPr="00153A75" w:rsidRDefault="00153A75" w:rsidP="00153A75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153A75">
        <w:rPr>
          <w:rFonts w:eastAsia="Times New Roman"/>
          <w:b/>
          <w:bCs/>
          <w:sz w:val="28"/>
          <w:szCs w:val="28"/>
          <w:lang w:eastAsia="ru-RU"/>
        </w:rPr>
        <w:t>Департамент менеджмента и инноваций</w:t>
      </w:r>
    </w:p>
    <w:p w:rsidR="00D27FD5" w:rsidRPr="00B87088" w:rsidRDefault="00153A75" w:rsidP="00153A75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153A75">
        <w:rPr>
          <w:rFonts w:eastAsia="Times New Roman"/>
          <w:b/>
          <w:bCs/>
          <w:sz w:val="28"/>
          <w:szCs w:val="28"/>
          <w:lang w:eastAsia="ru-RU"/>
        </w:rPr>
        <w:t>Факультета «высшая школа управления»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5A55F8" w:rsidRPr="00B87088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5A55F8" w:rsidRPr="00D27FD5" w:rsidRDefault="00D27FD5" w:rsidP="00D27FD5">
      <w:pPr>
        <w:spacing w:after="0"/>
        <w:rPr>
          <w:bCs/>
          <w:sz w:val="28"/>
          <w:szCs w:val="28"/>
        </w:rPr>
      </w:pPr>
      <w:r w:rsidRPr="00D27FD5">
        <w:rPr>
          <w:bCs/>
          <w:sz w:val="28"/>
          <w:szCs w:val="28"/>
        </w:rPr>
        <w:t xml:space="preserve">                                                                                      </w:t>
      </w:r>
      <w:r w:rsidR="005A55F8" w:rsidRPr="00D27FD5">
        <w:rPr>
          <w:bCs/>
          <w:sz w:val="28"/>
          <w:szCs w:val="28"/>
        </w:rPr>
        <w:t>УТВЕРЖДАЮ</w:t>
      </w:r>
    </w:p>
    <w:p w:rsidR="00AD63A1" w:rsidRPr="00AD63A1" w:rsidRDefault="00AD63A1" w:rsidP="00AD63A1">
      <w:pPr>
        <w:spacing w:after="0" w:line="360" w:lineRule="auto"/>
        <w:ind w:left="5130" w:right="-1134"/>
        <w:rPr>
          <w:rFonts w:eastAsiaTheme="minorEastAsia" w:cstheme="minorBidi"/>
          <w:sz w:val="28"/>
          <w:szCs w:val="28"/>
          <w:lang w:eastAsia="ru-RU"/>
        </w:rPr>
      </w:pPr>
      <w:r w:rsidRPr="00AD63A1">
        <w:rPr>
          <w:rFonts w:eastAsiaTheme="minorEastAsia" w:cstheme="minorBidi"/>
          <w:sz w:val="28"/>
          <w:szCs w:val="28"/>
          <w:lang w:eastAsia="ru-RU"/>
        </w:rPr>
        <w:t xml:space="preserve">             Проректор по учебной и</w:t>
      </w:r>
    </w:p>
    <w:p w:rsidR="00AD63A1" w:rsidRPr="00AD63A1" w:rsidRDefault="00AD63A1" w:rsidP="00AD63A1">
      <w:pPr>
        <w:spacing w:after="0" w:line="360" w:lineRule="auto"/>
        <w:ind w:left="5130" w:right="-1134"/>
        <w:rPr>
          <w:rFonts w:eastAsiaTheme="minorEastAsia" w:cstheme="minorBidi"/>
          <w:sz w:val="28"/>
          <w:szCs w:val="28"/>
          <w:lang w:eastAsia="ru-RU"/>
        </w:rPr>
      </w:pPr>
      <w:r w:rsidRPr="00AD63A1">
        <w:rPr>
          <w:rFonts w:eastAsiaTheme="minorEastAsia" w:cstheme="minorBidi"/>
          <w:sz w:val="28"/>
          <w:szCs w:val="28"/>
          <w:lang w:eastAsia="ru-RU"/>
        </w:rPr>
        <w:t xml:space="preserve">             методической работе</w:t>
      </w:r>
    </w:p>
    <w:p w:rsidR="00AD63A1" w:rsidRPr="00AD63A1" w:rsidRDefault="00AD63A1" w:rsidP="00AD63A1">
      <w:pPr>
        <w:spacing w:after="0" w:line="360" w:lineRule="auto"/>
        <w:ind w:left="5130" w:right="-1134"/>
        <w:rPr>
          <w:rFonts w:eastAsiaTheme="minorEastAsia" w:cstheme="minorBidi"/>
          <w:sz w:val="28"/>
          <w:szCs w:val="28"/>
          <w:lang w:eastAsia="ru-RU"/>
        </w:rPr>
      </w:pPr>
      <w:r w:rsidRPr="00AD63A1">
        <w:rPr>
          <w:rFonts w:eastAsiaTheme="minorEastAsia" w:cstheme="minorBidi"/>
          <w:sz w:val="28"/>
          <w:szCs w:val="28"/>
          <w:lang w:eastAsia="ru-RU"/>
        </w:rPr>
        <w:t xml:space="preserve">             ___________ Е.А. Каменева</w:t>
      </w:r>
    </w:p>
    <w:p w:rsidR="00AD63A1" w:rsidRPr="00AD63A1" w:rsidRDefault="00D27FD5" w:rsidP="00AD63A1">
      <w:pPr>
        <w:spacing w:after="0" w:line="360" w:lineRule="auto"/>
        <w:ind w:right="-1134"/>
        <w:rPr>
          <w:rFonts w:eastAsiaTheme="minorEastAsia" w:cstheme="minorBidi"/>
          <w:sz w:val="28"/>
          <w:szCs w:val="28"/>
          <w:lang w:eastAsia="ru-RU"/>
        </w:rPr>
      </w:pPr>
      <w:r>
        <w:rPr>
          <w:rFonts w:eastAsiaTheme="minorEastAsia" w:cstheme="minorBidi"/>
          <w:bCs/>
          <w:sz w:val="28"/>
          <w:szCs w:val="28"/>
          <w:lang w:eastAsia="ru-RU"/>
        </w:rPr>
        <w:t xml:space="preserve">                                                                                      </w:t>
      </w:r>
      <w:r w:rsidRPr="00697144">
        <w:rPr>
          <w:rFonts w:eastAsiaTheme="minorEastAsia" w:cstheme="minorBidi"/>
          <w:bCs/>
          <w:sz w:val="28"/>
          <w:szCs w:val="28"/>
          <w:lang w:eastAsia="ru-RU"/>
        </w:rPr>
        <w:t>24</w:t>
      </w:r>
      <w:r>
        <w:rPr>
          <w:rFonts w:eastAsiaTheme="minorEastAsia" w:cstheme="minorBidi"/>
          <w:bCs/>
          <w:sz w:val="28"/>
          <w:szCs w:val="28"/>
          <w:lang w:eastAsia="ru-RU"/>
        </w:rPr>
        <w:t>.05.</w:t>
      </w:r>
      <w:r w:rsidR="00AD63A1" w:rsidRPr="00AD63A1">
        <w:rPr>
          <w:rFonts w:eastAsiaTheme="minorEastAsia" w:cstheme="minorBidi"/>
          <w:bCs/>
          <w:sz w:val="28"/>
          <w:szCs w:val="28"/>
          <w:lang w:eastAsia="ru-RU"/>
        </w:rPr>
        <w:t>202</w:t>
      </w:r>
      <w:r w:rsidR="00153A75">
        <w:rPr>
          <w:rFonts w:eastAsiaTheme="minorEastAsia" w:cstheme="minorBidi"/>
          <w:bCs/>
          <w:sz w:val="28"/>
          <w:szCs w:val="28"/>
          <w:lang w:eastAsia="ru-RU"/>
        </w:rPr>
        <w:t>3</w:t>
      </w:r>
      <w:r w:rsidR="00AD63A1" w:rsidRPr="00AD63A1">
        <w:rPr>
          <w:rFonts w:eastAsiaTheme="minorEastAsia" w:cstheme="minorBidi"/>
          <w:bCs/>
          <w:sz w:val="28"/>
          <w:szCs w:val="28"/>
          <w:lang w:eastAsia="ru-RU"/>
        </w:rPr>
        <w:t xml:space="preserve"> г.   </w:t>
      </w:r>
    </w:p>
    <w:p w:rsidR="00747BF4" w:rsidRPr="00B87088" w:rsidRDefault="00747BF4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:rsidR="00CE7B99" w:rsidRDefault="00CE7B99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:rsidR="005A55F8" w:rsidRPr="00B87088" w:rsidRDefault="00153A75" w:rsidP="0098304A">
      <w:pPr>
        <w:spacing w:line="240" w:lineRule="auto"/>
        <w:jc w:val="center"/>
        <w:rPr>
          <w:b/>
          <w:bCs/>
          <w:sz w:val="32"/>
          <w:szCs w:val="32"/>
        </w:rPr>
      </w:pPr>
      <w:proofErr w:type="spellStart"/>
      <w:r w:rsidRPr="00153A75">
        <w:rPr>
          <w:b/>
          <w:bCs/>
          <w:sz w:val="32"/>
          <w:szCs w:val="32"/>
        </w:rPr>
        <w:t>Трачук</w:t>
      </w:r>
      <w:proofErr w:type="spellEnd"/>
      <w:r w:rsidRPr="00153A75">
        <w:rPr>
          <w:b/>
          <w:bCs/>
          <w:sz w:val="32"/>
          <w:szCs w:val="32"/>
        </w:rPr>
        <w:t xml:space="preserve"> А.В., </w:t>
      </w:r>
      <w:proofErr w:type="spellStart"/>
      <w:r w:rsidRPr="00153A75">
        <w:rPr>
          <w:b/>
          <w:bCs/>
          <w:sz w:val="32"/>
          <w:szCs w:val="32"/>
        </w:rPr>
        <w:t>Линдер</w:t>
      </w:r>
      <w:proofErr w:type="spellEnd"/>
      <w:r w:rsidRPr="00153A75">
        <w:rPr>
          <w:b/>
          <w:bCs/>
          <w:sz w:val="32"/>
          <w:szCs w:val="32"/>
        </w:rPr>
        <w:t xml:space="preserve"> Н.В., </w:t>
      </w:r>
      <w:proofErr w:type="spellStart"/>
      <w:r w:rsidRPr="00153A75">
        <w:rPr>
          <w:b/>
          <w:bCs/>
          <w:sz w:val="32"/>
          <w:szCs w:val="32"/>
        </w:rPr>
        <w:t>Ховалова</w:t>
      </w:r>
      <w:proofErr w:type="spellEnd"/>
      <w:r w:rsidRPr="00153A75">
        <w:rPr>
          <w:b/>
          <w:bCs/>
          <w:sz w:val="32"/>
          <w:szCs w:val="32"/>
        </w:rPr>
        <w:t xml:space="preserve"> Т.В.</w:t>
      </w:r>
    </w:p>
    <w:p w:rsidR="00747BF4" w:rsidRPr="00D27FD5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  <w:r w:rsidRPr="00D27FD5">
        <w:rPr>
          <w:b/>
          <w:bCs/>
          <w:sz w:val="28"/>
          <w:szCs w:val="28"/>
        </w:rPr>
        <w:t>ПРОГРАММА</w:t>
      </w:r>
    </w:p>
    <w:p w:rsidR="00747BF4" w:rsidRPr="00D27FD5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  <w:r w:rsidRPr="00D27FD5">
        <w:rPr>
          <w:b/>
          <w:bCs/>
          <w:sz w:val="28"/>
          <w:szCs w:val="28"/>
        </w:rPr>
        <w:t>НАУЧНО-ИССЛЕДОВАТЕЛЬСКОЙ РАБОТЫ</w:t>
      </w:r>
    </w:p>
    <w:p w:rsidR="00747BF4" w:rsidRPr="00D27FD5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  <w:r w:rsidRPr="00D27FD5">
        <w:rPr>
          <w:b/>
          <w:bCs/>
          <w:sz w:val="28"/>
          <w:szCs w:val="28"/>
        </w:rPr>
        <w:t>(</w:t>
      </w:r>
      <w:r w:rsidR="00192624" w:rsidRPr="00D27FD5">
        <w:rPr>
          <w:b/>
          <w:bCs/>
          <w:sz w:val="28"/>
          <w:szCs w:val="28"/>
        </w:rPr>
        <w:t>учебно</w:t>
      </w:r>
      <w:r w:rsidR="00837E89" w:rsidRPr="00D27FD5">
        <w:rPr>
          <w:b/>
          <w:bCs/>
          <w:sz w:val="28"/>
          <w:szCs w:val="28"/>
        </w:rPr>
        <w:t>-</w:t>
      </w:r>
      <w:r w:rsidR="00192624" w:rsidRPr="00D27FD5">
        <w:rPr>
          <w:b/>
          <w:bCs/>
          <w:sz w:val="28"/>
          <w:szCs w:val="28"/>
        </w:rPr>
        <w:t>научного</w:t>
      </w:r>
      <w:r w:rsidRPr="00D27FD5">
        <w:rPr>
          <w:b/>
          <w:bCs/>
          <w:sz w:val="28"/>
          <w:szCs w:val="28"/>
        </w:rPr>
        <w:t xml:space="preserve"> семинара)</w:t>
      </w:r>
    </w:p>
    <w:p w:rsidR="005A55F8" w:rsidRPr="00B87088" w:rsidRDefault="005A55F8" w:rsidP="00985A3D">
      <w:pPr>
        <w:spacing w:after="0" w:line="360" w:lineRule="auto"/>
        <w:jc w:val="center"/>
        <w:rPr>
          <w:sz w:val="28"/>
          <w:szCs w:val="28"/>
        </w:rPr>
      </w:pPr>
      <w:r w:rsidRPr="00B87088">
        <w:rPr>
          <w:sz w:val="28"/>
          <w:szCs w:val="28"/>
        </w:rPr>
        <w:t>для студентов, обучающихся по направлени</w:t>
      </w:r>
      <w:r w:rsidR="00837E89">
        <w:rPr>
          <w:sz w:val="28"/>
          <w:szCs w:val="28"/>
        </w:rPr>
        <w:t>ю</w:t>
      </w:r>
      <w:r w:rsidR="00490CEC">
        <w:rPr>
          <w:sz w:val="28"/>
          <w:szCs w:val="28"/>
        </w:rPr>
        <w:t xml:space="preserve"> подготовки</w:t>
      </w:r>
    </w:p>
    <w:p w:rsidR="00153A75" w:rsidRPr="00153A75" w:rsidRDefault="00153A75" w:rsidP="00153A75">
      <w:pPr>
        <w:spacing w:after="0" w:line="360" w:lineRule="auto"/>
        <w:jc w:val="center"/>
        <w:rPr>
          <w:sz w:val="28"/>
          <w:szCs w:val="28"/>
        </w:rPr>
      </w:pPr>
      <w:r w:rsidRPr="00153A75">
        <w:rPr>
          <w:sz w:val="28"/>
          <w:szCs w:val="28"/>
        </w:rPr>
        <w:t>по направлению подготовки 27.03.05 «Инноватика»,</w:t>
      </w:r>
    </w:p>
    <w:p w:rsidR="005A55F8" w:rsidRPr="00D348E9" w:rsidRDefault="00153A75" w:rsidP="00153A75">
      <w:pPr>
        <w:spacing w:after="0" w:line="360" w:lineRule="auto"/>
        <w:jc w:val="center"/>
        <w:rPr>
          <w:sz w:val="28"/>
          <w:szCs w:val="28"/>
        </w:rPr>
      </w:pPr>
      <w:r w:rsidRPr="00153A75">
        <w:rPr>
          <w:sz w:val="28"/>
          <w:szCs w:val="28"/>
        </w:rPr>
        <w:t>профиль «Управление цифровыми инновациями»</w:t>
      </w:r>
    </w:p>
    <w:p w:rsidR="0077201B" w:rsidRPr="002A493E" w:rsidRDefault="0077201B" w:rsidP="00CE7B99">
      <w:pPr>
        <w:suppressAutoHyphens/>
        <w:spacing w:after="0"/>
        <w:rPr>
          <w:rFonts w:eastAsia="Times New Roman"/>
          <w:sz w:val="28"/>
          <w:szCs w:val="28"/>
        </w:rPr>
      </w:pPr>
    </w:p>
    <w:p w:rsidR="002A493E" w:rsidRPr="002A493E" w:rsidRDefault="002A493E" w:rsidP="002A493E">
      <w:pPr>
        <w:spacing w:after="0" w:line="240" w:lineRule="auto"/>
        <w:jc w:val="center"/>
        <w:rPr>
          <w:rFonts w:eastAsiaTheme="minorEastAsia" w:cstheme="minorBidi"/>
          <w:i/>
          <w:sz w:val="28"/>
          <w:szCs w:val="28"/>
          <w:lang w:eastAsia="ru-RU"/>
        </w:rPr>
      </w:pPr>
    </w:p>
    <w:p w:rsidR="00153A75" w:rsidRPr="00153A75" w:rsidRDefault="00153A75" w:rsidP="00153A75">
      <w:pPr>
        <w:spacing w:after="5" w:line="269" w:lineRule="auto"/>
        <w:ind w:right="-2" w:firstLine="698"/>
        <w:jc w:val="center"/>
        <w:rPr>
          <w:rFonts w:eastAsia="Times New Roman"/>
          <w:i/>
          <w:iCs/>
          <w:color w:val="000000"/>
          <w:sz w:val="28"/>
          <w:szCs w:val="30"/>
          <w:lang w:eastAsia="ru-RU" w:bidi="ru-RU"/>
        </w:rPr>
      </w:pPr>
      <w:r w:rsidRPr="00153A75">
        <w:rPr>
          <w:rFonts w:eastAsia="Times New Roman"/>
          <w:i/>
          <w:iCs/>
          <w:color w:val="000000"/>
          <w:sz w:val="28"/>
          <w:szCs w:val="30"/>
          <w:lang w:eastAsia="ru-RU" w:bidi="ru-RU"/>
        </w:rPr>
        <w:t xml:space="preserve">Рекомендовано Ученым советом Факультета «Высшая школа управления» </w:t>
      </w:r>
    </w:p>
    <w:p w:rsidR="00153A75" w:rsidRPr="00153A75" w:rsidRDefault="00153A75" w:rsidP="00153A75">
      <w:pPr>
        <w:spacing w:after="5" w:line="269" w:lineRule="auto"/>
        <w:ind w:right="-2" w:firstLine="698"/>
        <w:jc w:val="center"/>
        <w:rPr>
          <w:rFonts w:eastAsia="Times New Roman"/>
          <w:i/>
          <w:iCs/>
          <w:color w:val="000000"/>
          <w:sz w:val="28"/>
          <w:szCs w:val="30"/>
          <w:lang w:eastAsia="ru-RU" w:bidi="ru-RU"/>
        </w:rPr>
      </w:pPr>
      <w:r w:rsidRPr="00153A75">
        <w:rPr>
          <w:rFonts w:eastAsia="Times New Roman"/>
          <w:i/>
          <w:iCs/>
          <w:color w:val="000000"/>
          <w:sz w:val="28"/>
          <w:szCs w:val="30"/>
          <w:lang w:eastAsia="ru-RU" w:bidi="ru-RU"/>
        </w:rPr>
        <w:t>(протокол № 31 от   16.05.2023г.)</w:t>
      </w:r>
    </w:p>
    <w:p w:rsidR="00153A75" w:rsidRPr="00153A75" w:rsidRDefault="00153A75" w:rsidP="00153A75">
      <w:pPr>
        <w:spacing w:after="5" w:line="269" w:lineRule="auto"/>
        <w:ind w:right="-2" w:firstLine="698"/>
        <w:jc w:val="center"/>
        <w:rPr>
          <w:rFonts w:eastAsia="Times New Roman"/>
          <w:i/>
          <w:iCs/>
          <w:color w:val="000000"/>
          <w:sz w:val="28"/>
          <w:szCs w:val="30"/>
          <w:lang w:eastAsia="ru-RU" w:bidi="ru-RU"/>
        </w:rPr>
      </w:pPr>
      <w:r w:rsidRPr="00153A75">
        <w:rPr>
          <w:rFonts w:eastAsia="Times New Roman"/>
          <w:i/>
          <w:iCs/>
          <w:color w:val="000000"/>
          <w:sz w:val="28"/>
          <w:szCs w:val="30"/>
          <w:lang w:eastAsia="ru-RU" w:bidi="ru-RU"/>
        </w:rPr>
        <w:t>Одобрено Советом Департамента менеджмента и инноваций</w:t>
      </w:r>
    </w:p>
    <w:p w:rsidR="00134BC2" w:rsidRDefault="00153A75" w:rsidP="00153A75">
      <w:pPr>
        <w:ind w:right="-2"/>
        <w:jc w:val="center"/>
        <w:rPr>
          <w:b/>
          <w:color w:val="000000" w:themeColor="text1"/>
          <w:sz w:val="16"/>
          <w:szCs w:val="16"/>
        </w:rPr>
      </w:pPr>
      <w:r w:rsidRPr="00153A75">
        <w:rPr>
          <w:rFonts w:eastAsia="Times New Roman"/>
          <w:i/>
          <w:iCs/>
          <w:color w:val="000000"/>
          <w:sz w:val="28"/>
          <w:szCs w:val="30"/>
          <w:lang w:eastAsia="ru-RU" w:bidi="ru-RU"/>
        </w:rPr>
        <w:t>(протокол № 15 от 17.04.2023г.)</w:t>
      </w:r>
    </w:p>
    <w:p w:rsidR="00837E89" w:rsidRDefault="00837E89" w:rsidP="002A493E">
      <w:pPr>
        <w:suppressAutoHyphens/>
        <w:jc w:val="center"/>
        <w:rPr>
          <w:i/>
          <w:iCs/>
          <w:sz w:val="28"/>
          <w:szCs w:val="28"/>
        </w:rPr>
      </w:pPr>
    </w:p>
    <w:p w:rsidR="00CE7B99" w:rsidRPr="00B87088" w:rsidRDefault="00CE7B99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747BF4" w:rsidRPr="00D27FD5" w:rsidRDefault="00747BF4" w:rsidP="0098304A">
      <w:pPr>
        <w:jc w:val="center"/>
        <w:rPr>
          <w:b/>
          <w:bCs/>
          <w:sz w:val="28"/>
          <w:szCs w:val="28"/>
        </w:rPr>
      </w:pPr>
      <w:r w:rsidRPr="00D27FD5">
        <w:rPr>
          <w:b/>
          <w:bCs/>
          <w:sz w:val="28"/>
          <w:szCs w:val="28"/>
        </w:rPr>
        <w:t xml:space="preserve">Москва </w:t>
      </w:r>
      <w:r w:rsidR="00CE7B99" w:rsidRPr="00D27FD5">
        <w:rPr>
          <w:b/>
          <w:bCs/>
          <w:sz w:val="28"/>
          <w:szCs w:val="28"/>
        </w:rPr>
        <w:t>–</w:t>
      </w:r>
      <w:r w:rsidRPr="00D27FD5">
        <w:rPr>
          <w:b/>
          <w:bCs/>
          <w:sz w:val="28"/>
          <w:szCs w:val="28"/>
        </w:rPr>
        <w:t xml:space="preserve"> 20</w:t>
      </w:r>
      <w:r w:rsidR="0077201B" w:rsidRPr="00D27FD5">
        <w:rPr>
          <w:b/>
          <w:bCs/>
          <w:sz w:val="28"/>
          <w:szCs w:val="28"/>
        </w:rPr>
        <w:t>2</w:t>
      </w:r>
      <w:r w:rsidR="00153A75">
        <w:rPr>
          <w:b/>
          <w:bCs/>
          <w:sz w:val="28"/>
          <w:szCs w:val="28"/>
        </w:rPr>
        <w:t>3</w:t>
      </w:r>
    </w:p>
    <w:p w:rsidR="00747BF4" w:rsidRPr="00B87088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/>
      <w:sdtContent>
        <w:p w:rsidR="005117D9" w:rsidRPr="00B87088" w:rsidRDefault="005117D9">
          <w:pPr>
            <w:pStyle w:val="af4"/>
          </w:pPr>
        </w:p>
        <w:p w:rsidR="007A0128" w:rsidRPr="00D27FD5" w:rsidRDefault="005117D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B87088">
            <w:rPr>
              <w:sz w:val="28"/>
              <w:szCs w:val="28"/>
            </w:rPr>
            <w:fldChar w:fldCharType="begin"/>
          </w:r>
          <w:r w:rsidRPr="00B87088">
            <w:rPr>
              <w:sz w:val="28"/>
              <w:szCs w:val="28"/>
            </w:rPr>
            <w:instrText xml:space="preserve"> TOC \o "1-3" \h \z \u </w:instrText>
          </w:r>
          <w:r w:rsidRPr="00B87088">
            <w:rPr>
              <w:sz w:val="28"/>
              <w:szCs w:val="28"/>
            </w:rPr>
            <w:fldChar w:fldCharType="separate"/>
          </w:r>
          <w:hyperlink w:anchor="_Toc5349410" w:history="1">
            <w:r w:rsidR="007A0128" w:rsidRPr="00D27FD5">
              <w:rPr>
                <w:rStyle w:val="af5"/>
                <w:noProof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7A0128" w:rsidRPr="00D27FD5">
              <w:rPr>
                <w:noProof/>
                <w:webHidden/>
                <w:sz w:val="28"/>
                <w:szCs w:val="28"/>
              </w:rPr>
              <w:tab/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begin"/>
            </w:r>
            <w:r w:rsidR="007A0128" w:rsidRPr="00D27FD5">
              <w:rPr>
                <w:noProof/>
                <w:webHidden/>
                <w:sz w:val="28"/>
                <w:szCs w:val="28"/>
              </w:rPr>
              <w:instrText xml:space="preserve"> PAGEREF _Toc5349410 \h </w:instrText>
            </w:r>
            <w:r w:rsidR="007A0128" w:rsidRPr="00D27FD5">
              <w:rPr>
                <w:noProof/>
                <w:webHidden/>
                <w:sz w:val="28"/>
                <w:szCs w:val="28"/>
              </w:rPr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97144">
              <w:rPr>
                <w:noProof/>
                <w:webHidden/>
                <w:sz w:val="28"/>
                <w:szCs w:val="28"/>
              </w:rPr>
              <w:t>4</w:t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A0128" w:rsidRPr="00D27FD5" w:rsidRDefault="00153A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1" w:history="1">
            <w:r w:rsidR="007A0128" w:rsidRPr="00D27FD5">
              <w:rPr>
                <w:rStyle w:val="af5"/>
                <w:noProof/>
                <w:sz w:val="28"/>
                <w:szCs w:val="28"/>
              </w:rPr>
              <w:t>2. Место НИР в структуре образовательной программы</w:t>
            </w:r>
            <w:r w:rsidR="007A0128" w:rsidRPr="00D27FD5">
              <w:rPr>
                <w:noProof/>
                <w:webHidden/>
                <w:sz w:val="28"/>
                <w:szCs w:val="28"/>
              </w:rPr>
              <w:tab/>
            </w:r>
            <w:r w:rsidR="00D27FD5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:rsidR="007A0128" w:rsidRPr="00D27FD5" w:rsidRDefault="00153A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2" w:history="1">
            <w:r w:rsidR="007A0128" w:rsidRPr="00D27FD5">
              <w:rPr>
                <w:rStyle w:val="af5"/>
                <w:noProof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7A0128" w:rsidRPr="00D27FD5">
              <w:rPr>
                <w:noProof/>
                <w:webHidden/>
                <w:sz w:val="28"/>
                <w:szCs w:val="28"/>
              </w:rPr>
              <w:tab/>
            </w:r>
            <w:r w:rsidR="00D27FD5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:rsidR="007A0128" w:rsidRPr="00D27FD5" w:rsidRDefault="00153A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3" w:history="1">
            <w:r w:rsidR="007A0128" w:rsidRPr="00D27FD5">
              <w:rPr>
                <w:rStyle w:val="af5"/>
                <w:noProof/>
                <w:sz w:val="28"/>
                <w:szCs w:val="28"/>
              </w:rPr>
              <w:t>4. Содержание НИР</w:t>
            </w:r>
            <w:r w:rsidR="007A0128" w:rsidRPr="00D27FD5">
              <w:rPr>
                <w:noProof/>
                <w:webHidden/>
                <w:sz w:val="28"/>
                <w:szCs w:val="28"/>
              </w:rPr>
              <w:tab/>
            </w:r>
            <w:r w:rsidR="00D27FD5">
              <w:rPr>
                <w:noProof/>
                <w:webHidden/>
                <w:sz w:val="28"/>
                <w:szCs w:val="28"/>
              </w:rPr>
              <w:t>8</w:t>
            </w:r>
          </w:hyperlink>
        </w:p>
        <w:p w:rsidR="007A0128" w:rsidRPr="00D27FD5" w:rsidRDefault="00153A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4" w:history="1">
            <w:r w:rsidR="007A0128" w:rsidRPr="00D27FD5">
              <w:rPr>
                <w:rStyle w:val="af5"/>
                <w:noProof/>
                <w:sz w:val="28"/>
                <w:szCs w:val="28"/>
              </w:rPr>
              <w:t>4.1. Содержание НИР на 1 курсе</w:t>
            </w:r>
            <w:r w:rsidR="007A0128" w:rsidRPr="00D27FD5">
              <w:rPr>
                <w:noProof/>
                <w:webHidden/>
                <w:sz w:val="28"/>
                <w:szCs w:val="28"/>
              </w:rPr>
              <w:tab/>
            </w:r>
            <w:r w:rsidR="00D27FD5">
              <w:rPr>
                <w:noProof/>
                <w:webHidden/>
                <w:sz w:val="28"/>
                <w:szCs w:val="28"/>
              </w:rPr>
              <w:t>8</w:t>
            </w:r>
          </w:hyperlink>
        </w:p>
        <w:p w:rsidR="007A0128" w:rsidRPr="00D27FD5" w:rsidRDefault="00153A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5" w:history="1">
            <w:r w:rsidR="007A0128" w:rsidRPr="00D27FD5">
              <w:rPr>
                <w:rStyle w:val="af5"/>
                <w:noProof/>
                <w:sz w:val="28"/>
                <w:szCs w:val="28"/>
              </w:rPr>
              <w:t>4.2. Содержание НИР на 2 курсе</w:t>
            </w:r>
            <w:r w:rsidR="007A0128" w:rsidRPr="00D27FD5">
              <w:rPr>
                <w:noProof/>
                <w:webHidden/>
                <w:sz w:val="28"/>
                <w:szCs w:val="28"/>
              </w:rPr>
              <w:tab/>
            </w:r>
            <w:r w:rsidR="00D27FD5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:rsidR="007A0128" w:rsidRPr="00D27FD5" w:rsidRDefault="00153A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6" w:history="1">
            <w:r w:rsidR="007A0128" w:rsidRPr="00D27FD5">
              <w:rPr>
                <w:rStyle w:val="af5"/>
                <w:noProof/>
                <w:sz w:val="28"/>
                <w:szCs w:val="28"/>
              </w:rPr>
              <w:t>4.3. Содержание НИР на 3 курсе</w:t>
            </w:r>
            <w:r w:rsidR="007A0128" w:rsidRPr="00D27FD5">
              <w:rPr>
                <w:noProof/>
                <w:webHidden/>
                <w:sz w:val="28"/>
                <w:szCs w:val="28"/>
              </w:rPr>
              <w:tab/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begin"/>
            </w:r>
            <w:r w:rsidR="007A0128" w:rsidRPr="00D27FD5">
              <w:rPr>
                <w:noProof/>
                <w:webHidden/>
                <w:sz w:val="28"/>
                <w:szCs w:val="28"/>
              </w:rPr>
              <w:instrText xml:space="preserve"> PAGEREF _Toc5349416 \h </w:instrText>
            </w:r>
            <w:r w:rsidR="007A0128" w:rsidRPr="00D27FD5">
              <w:rPr>
                <w:noProof/>
                <w:webHidden/>
                <w:sz w:val="28"/>
                <w:szCs w:val="28"/>
              </w:rPr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97144">
              <w:rPr>
                <w:noProof/>
                <w:webHidden/>
                <w:sz w:val="28"/>
                <w:szCs w:val="28"/>
              </w:rPr>
              <w:t>10</w:t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A0128" w:rsidRPr="00D27FD5" w:rsidRDefault="00153A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7" w:history="1">
            <w:r w:rsidR="007A0128" w:rsidRPr="00D27FD5">
              <w:rPr>
                <w:rStyle w:val="af5"/>
                <w:noProof/>
                <w:sz w:val="28"/>
                <w:szCs w:val="28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7A0128" w:rsidRPr="00D27FD5">
              <w:rPr>
                <w:noProof/>
                <w:webHidden/>
                <w:sz w:val="28"/>
                <w:szCs w:val="28"/>
              </w:rPr>
              <w:tab/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begin"/>
            </w:r>
            <w:r w:rsidR="007A0128" w:rsidRPr="00D27FD5">
              <w:rPr>
                <w:noProof/>
                <w:webHidden/>
                <w:sz w:val="28"/>
                <w:szCs w:val="28"/>
              </w:rPr>
              <w:instrText xml:space="preserve"> PAGEREF _Toc5349417 \h </w:instrText>
            </w:r>
            <w:r w:rsidR="007A0128" w:rsidRPr="00D27FD5">
              <w:rPr>
                <w:noProof/>
                <w:webHidden/>
                <w:sz w:val="28"/>
                <w:szCs w:val="28"/>
              </w:rPr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97144">
              <w:rPr>
                <w:noProof/>
                <w:webHidden/>
                <w:sz w:val="28"/>
                <w:szCs w:val="28"/>
              </w:rPr>
              <w:t>11</w:t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A0128" w:rsidRPr="00D27FD5" w:rsidRDefault="00153A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8" w:history="1">
            <w:r w:rsidR="007A0128" w:rsidRPr="00D27FD5">
              <w:rPr>
                <w:rStyle w:val="af5"/>
                <w:noProof/>
                <w:sz w:val="28"/>
                <w:szCs w:val="28"/>
              </w:rPr>
              <w:t>5.1. Основная литература</w:t>
            </w:r>
            <w:r w:rsidR="007A0128" w:rsidRPr="00D27FD5">
              <w:rPr>
                <w:noProof/>
                <w:webHidden/>
                <w:sz w:val="28"/>
                <w:szCs w:val="28"/>
              </w:rPr>
              <w:tab/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begin"/>
            </w:r>
            <w:r w:rsidR="007A0128" w:rsidRPr="00D27FD5">
              <w:rPr>
                <w:noProof/>
                <w:webHidden/>
                <w:sz w:val="28"/>
                <w:szCs w:val="28"/>
              </w:rPr>
              <w:instrText xml:space="preserve"> PAGEREF _Toc5349418 \h </w:instrText>
            </w:r>
            <w:r w:rsidR="007A0128" w:rsidRPr="00D27FD5">
              <w:rPr>
                <w:noProof/>
                <w:webHidden/>
                <w:sz w:val="28"/>
                <w:szCs w:val="28"/>
              </w:rPr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97144">
              <w:rPr>
                <w:noProof/>
                <w:webHidden/>
                <w:sz w:val="28"/>
                <w:szCs w:val="28"/>
              </w:rPr>
              <w:t>11</w:t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A0128" w:rsidRPr="00D27FD5" w:rsidRDefault="00153A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19" w:history="1">
            <w:r w:rsidR="007A0128" w:rsidRPr="00D27FD5">
              <w:rPr>
                <w:rStyle w:val="af5"/>
                <w:noProof/>
                <w:sz w:val="28"/>
                <w:szCs w:val="28"/>
              </w:rPr>
              <w:t>5.2. Дополнительная литература</w:t>
            </w:r>
            <w:r w:rsidR="007A0128" w:rsidRPr="00D27FD5">
              <w:rPr>
                <w:noProof/>
                <w:webHidden/>
                <w:sz w:val="28"/>
                <w:szCs w:val="28"/>
              </w:rPr>
              <w:tab/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begin"/>
            </w:r>
            <w:r w:rsidR="007A0128" w:rsidRPr="00D27FD5">
              <w:rPr>
                <w:noProof/>
                <w:webHidden/>
                <w:sz w:val="28"/>
                <w:szCs w:val="28"/>
              </w:rPr>
              <w:instrText xml:space="preserve"> PAGEREF _Toc5349419 \h </w:instrText>
            </w:r>
            <w:r w:rsidR="007A0128" w:rsidRPr="00D27FD5">
              <w:rPr>
                <w:noProof/>
                <w:webHidden/>
                <w:sz w:val="28"/>
                <w:szCs w:val="28"/>
              </w:rPr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97144">
              <w:rPr>
                <w:noProof/>
                <w:webHidden/>
                <w:sz w:val="28"/>
                <w:szCs w:val="28"/>
              </w:rPr>
              <w:t>11</w:t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A0128" w:rsidRPr="00D27FD5" w:rsidRDefault="00153A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5349420" w:history="1">
            <w:r w:rsidR="007A0128" w:rsidRPr="00D27FD5">
              <w:rPr>
                <w:rStyle w:val="af5"/>
                <w:noProof/>
                <w:sz w:val="28"/>
                <w:szCs w:val="28"/>
                <w:lang w:val="en-US"/>
              </w:rPr>
              <w:t xml:space="preserve">5.3. </w:t>
            </w:r>
            <w:r w:rsidR="007A0128" w:rsidRPr="00D27FD5">
              <w:rPr>
                <w:rStyle w:val="af5"/>
                <w:noProof/>
                <w:sz w:val="28"/>
                <w:szCs w:val="28"/>
              </w:rPr>
              <w:t>Ресурсы</w:t>
            </w:r>
            <w:r w:rsidR="007A0128" w:rsidRPr="00D27FD5">
              <w:rPr>
                <w:rStyle w:val="af5"/>
                <w:noProof/>
                <w:sz w:val="28"/>
                <w:szCs w:val="28"/>
                <w:lang w:val="en-US"/>
              </w:rPr>
              <w:t xml:space="preserve"> </w:t>
            </w:r>
            <w:r w:rsidR="007A0128" w:rsidRPr="00D27FD5">
              <w:rPr>
                <w:rStyle w:val="af5"/>
                <w:noProof/>
                <w:sz w:val="28"/>
                <w:szCs w:val="28"/>
              </w:rPr>
              <w:t>сети</w:t>
            </w:r>
            <w:r w:rsidR="007A0128" w:rsidRPr="00D27FD5">
              <w:rPr>
                <w:rStyle w:val="af5"/>
                <w:noProof/>
                <w:sz w:val="28"/>
                <w:szCs w:val="28"/>
                <w:lang w:val="en-US"/>
              </w:rPr>
              <w:t xml:space="preserve"> «</w:t>
            </w:r>
            <w:r w:rsidR="007A0128" w:rsidRPr="00D27FD5">
              <w:rPr>
                <w:rStyle w:val="af5"/>
                <w:noProof/>
                <w:sz w:val="28"/>
                <w:szCs w:val="28"/>
              </w:rPr>
              <w:t>Интернет</w:t>
            </w:r>
            <w:r w:rsidR="007A0128" w:rsidRPr="00D27FD5">
              <w:rPr>
                <w:rStyle w:val="af5"/>
                <w:noProof/>
                <w:sz w:val="28"/>
                <w:szCs w:val="28"/>
                <w:lang w:val="en-US"/>
              </w:rPr>
              <w:t>»</w:t>
            </w:r>
            <w:r w:rsidR="007A0128" w:rsidRPr="00D27FD5">
              <w:rPr>
                <w:noProof/>
                <w:webHidden/>
                <w:sz w:val="28"/>
                <w:szCs w:val="28"/>
              </w:rPr>
              <w:tab/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begin"/>
            </w:r>
            <w:r w:rsidR="007A0128" w:rsidRPr="00D27FD5">
              <w:rPr>
                <w:noProof/>
                <w:webHidden/>
                <w:sz w:val="28"/>
                <w:szCs w:val="28"/>
              </w:rPr>
              <w:instrText xml:space="preserve"> PAGEREF _Toc5349420 \h </w:instrText>
            </w:r>
            <w:r w:rsidR="007A0128" w:rsidRPr="00D27FD5">
              <w:rPr>
                <w:noProof/>
                <w:webHidden/>
                <w:sz w:val="28"/>
                <w:szCs w:val="28"/>
              </w:rPr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97144">
              <w:rPr>
                <w:noProof/>
                <w:webHidden/>
                <w:sz w:val="28"/>
                <w:szCs w:val="28"/>
              </w:rPr>
              <w:t>11</w:t>
            </w:r>
            <w:r w:rsidR="007A0128" w:rsidRPr="00D27FD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A0128" w:rsidRDefault="00153A75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349421" w:history="1">
            <w:r w:rsidR="007A0128" w:rsidRPr="00D27FD5">
              <w:rPr>
                <w:rStyle w:val="af5"/>
                <w:rFonts w:eastAsia="Times New Roman"/>
                <w:noProof/>
                <w:spacing w:val="10"/>
                <w:sz w:val="28"/>
                <w:szCs w:val="28"/>
                <w:lang w:eastAsia="ru-RU"/>
              </w:rPr>
              <w:t>6.</w:t>
            </w:r>
            <w:r w:rsidR="007A0128" w:rsidRPr="00D27FD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A0128" w:rsidRPr="00D27FD5">
              <w:rPr>
                <w:rStyle w:val="af5"/>
                <w:rFonts w:eastAsia="Times New Roman"/>
                <w:noProof/>
                <w:spacing w:val="10"/>
                <w:sz w:val="28"/>
                <w:szCs w:val="28"/>
                <w:lang w:eastAsia="ru-RU"/>
              </w:rPr>
              <w:t>Методические указания для обучающихся по выполнению НИР</w:t>
            </w:r>
            <w:r w:rsidR="00D27FD5">
              <w:rPr>
                <w:rStyle w:val="af5"/>
                <w:rFonts w:eastAsia="Times New Roman"/>
                <w:noProof/>
                <w:spacing w:val="10"/>
                <w:sz w:val="28"/>
                <w:szCs w:val="28"/>
                <w:lang w:eastAsia="ru-RU"/>
              </w:rPr>
              <w:t>….</w:t>
            </w:r>
            <w:r w:rsidR="00D27FD5">
              <w:rPr>
                <w:noProof/>
                <w:webHidden/>
                <w:sz w:val="28"/>
                <w:szCs w:val="28"/>
              </w:rPr>
              <w:t>12</w:t>
            </w:r>
          </w:hyperlink>
        </w:p>
        <w:p w:rsidR="005117D9" w:rsidRPr="00B87088" w:rsidRDefault="005117D9" w:rsidP="005117D9">
          <w:pPr>
            <w:spacing w:after="0" w:line="240" w:lineRule="auto"/>
            <w:jc w:val="both"/>
          </w:pPr>
          <w:r w:rsidRPr="00B87088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  <w:sectPr w:rsidR="00747BF4" w:rsidRPr="00B8708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7BF4" w:rsidRPr="00B87088" w:rsidRDefault="00747BF4" w:rsidP="00D348E9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5349410"/>
      <w:r w:rsidRPr="00B87088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при выполнении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</w:t>
      </w:r>
      <w:r w:rsid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научно-исследовательской работ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ы</w:t>
      </w:r>
      <w:bookmarkEnd w:id="0"/>
    </w:p>
    <w:p w:rsidR="00747BF4" w:rsidRPr="00B87088" w:rsidRDefault="00747BF4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Выполнение научно-исследовательской работы (далее</w:t>
      </w:r>
      <w:r w:rsidR="00795181" w:rsidRPr="00B87088">
        <w:rPr>
          <w:sz w:val="28"/>
          <w:szCs w:val="28"/>
        </w:rPr>
        <w:t xml:space="preserve"> - </w:t>
      </w:r>
      <w:r w:rsidR="00994696">
        <w:rPr>
          <w:sz w:val="28"/>
          <w:szCs w:val="28"/>
        </w:rPr>
        <w:t xml:space="preserve"> НИР</w:t>
      </w:r>
      <w:r w:rsidR="00795181" w:rsidRPr="00B87088">
        <w:rPr>
          <w:sz w:val="28"/>
          <w:szCs w:val="28"/>
        </w:rPr>
        <w:t xml:space="preserve">) </w:t>
      </w:r>
      <w:r w:rsidR="00994696" w:rsidRPr="00B87088">
        <w:rPr>
          <w:sz w:val="28"/>
          <w:szCs w:val="28"/>
        </w:rPr>
        <w:t xml:space="preserve">студентами </w:t>
      </w:r>
      <w:r w:rsidRPr="00B87088">
        <w:rPr>
          <w:sz w:val="28"/>
          <w:szCs w:val="28"/>
        </w:rPr>
        <w:t>имеет следующую цель:</w:t>
      </w:r>
    </w:p>
    <w:p w:rsidR="00747BF4" w:rsidRPr="00B87088" w:rsidRDefault="00837E89" w:rsidP="00D348E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747BF4" w:rsidRPr="00B87088" w:rsidRDefault="00827CFE" w:rsidP="00D348E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</w:t>
      </w:r>
      <w:r w:rsidR="00747BF4" w:rsidRPr="00B87088">
        <w:rPr>
          <w:sz w:val="28"/>
          <w:szCs w:val="28"/>
        </w:rPr>
        <w:t xml:space="preserve"> являются:</w:t>
      </w:r>
    </w:p>
    <w:p w:rsidR="00747BF4" w:rsidRPr="00B87088" w:rsidRDefault="00747BF4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747BF4" w:rsidRPr="00B87088" w:rsidRDefault="00747BF4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формирование умений, обеспечивающих проведение научных исследований,</w:t>
      </w:r>
      <w:r w:rsidR="00F93182">
        <w:rPr>
          <w:sz w:val="28"/>
          <w:szCs w:val="28"/>
        </w:rPr>
        <w:t xml:space="preserve"> включая коллективные,</w:t>
      </w:r>
      <w:r w:rsidRPr="00B87088">
        <w:rPr>
          <w:sz w:val="28"/>
          <w:szCs w:val="28"/>
        </w:rPr>
        <w:t xml:space="preserve"> в том числе статистических </w:t>
      </w:r>
      <w:r w:rsidR="00F93182">
        <w:rPr>
          <w:sz w:val="28"/>
          <w:szCs w:val="28"/>
        </w:rPr>
        <w:t>наблюдений</w:t>
      </w:r>
      <w:r w:rsidRPr="00B87088">
        <w:rPr>
          <w:sz w:val="28"/>
          <w:szCs w:val="28"/>
        </w:rPr>
        <w:t>, опросов, анкетирования;</w:t>
      </w:r>
    </w:p>
    <w:p w:rsidR="00747BF4" w:rsidRPr="00B87088" w:rsidRDefault="00747BF4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развитие способностей к оценке, обобщ</w:t>
      </w:r>
      <w:r w:rsidR="00D348E9">
        <w:rPr>
          <w:sz w:val="28"/>
          <w:szCs w:val="28"/>
        </w:rPr>
        <w:t xml:space="preserve">ению и </w:t>
      </w:r>
      <w:proofErr w:type="gramStart"/>
      <w:r w:rsidR="00D348E9">
        <w:rPr>
          <w:sz w:val="28"/>
          <w:szCs w:val="28"/>
        </w:rPr>
        <w:t xml:space="preserve">интерпретации полученных </w:t>
      </w:r>
      <w:r w:rsidRPr="00B87088">
        <w:rPr>
          <w:sz w:val="28"/>
          <w:szCs w:val="28"/>
        </w:rPr>
        <w:t>результатов</w:t>
      </w:r>
      <w:proofErr w:type="gramEnd"/>
      <w:r w:rsidRPr="00B87088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</w:t>
      </w:r>
      <w:r w:rsidR="006B0198" w:rsidRPr="00B87088">
        <w:rPr>
          <w:sz w:val="28"/>
          <w:szCs w:val="28"/>
        </w:rPr>
        <w:t>;</w:t>
      </w:r>
    </w:p>
    <w:p w:rsidR="006B0198" w:rsidRPr="00B87088" w:rsidRDefault="006B0198" w:rsidP="00D348E9">
      <w:pPr>
        <w:pStyle w:val="ad"/>
        <w:spacing w:after="0" w:line="276" w:lineRule="auto"/>
        <w:ind w:firstLine="567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- формирование умений представлять результаты научных исследований в виде самостоятельной научной работы, </w:t>
      </w:r>
      <w:r w:rsidR="00F93182">
        <w:rPr>
          <w:sz w:val="28"/>
          <w:szCs w:val="28"/>
        </w:rPr>
        <w:t xml:space="preserve">курсовой работы, выпускной квалификационной работы, статьи, </w:t>
      </w:r>
      <w:r w:rsidRPr="00B87088">
        <w:rPr>
          <w:sz w:val="28"/>
          <w:szCs w:val="28"/>
        </w:rPr>
        <w:t>доклада.</w:t>
      </w:r>
    </w:p>
    <w:p w:rsidR="00747BF4" w:rsidRDefault="00192624" w:rsidP="00D348E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Учебно-научный</w:t>
      </w:r>
      <w:r w:rsidR="00747BF4" w:rsidRPr="00B87088">
        <w:rPr>
          <w:sz w:val="28"/>
          <w:szCs w:val="28"/>
        </w:rPr>
        <w:t xml:space="preserve"> семинар (далее </w:t>
      </w:r>
      <w:r w:rsidR="00E773CA" w:rsidRPr="00B87088">
        <w:rPr>
          <w:sz w:val="28"/>
          <w:szCs w:val="28"/>
        </w:rPr>
        <w:t xml:space="preserve">- </w:t>
      </w:r>
      <w:r>
        <w:rPr>
          <w:sz w:val="28"/>
          <w:szCs w:val="28"/>
        </w:rPr>
        <w:t>УН</w:t>
      </w:r>
      <w:r w:rsidR="00F93182">
        <w:rPr>
          <w:sz w:val="28"/>
          <w:szCs w:val="28"/>
        </w:rPr>
        <w:t>С</w:t>
      </w:r>
      <w:r w:rsidR="00747BF4" w:rsidRPr="00B87088">
        <w:rPr>
          <w:sz w:val="28"/>
          <w:szCs w:val="28"/>
        </w:rPr>
        <w:t>) явл</w:t>
      </w:r>
      <w:r w:rsidR="00827CFE">
        <w:rPr>
          <w:sz w:val="28"/>
          <w:szCs w:val="28"/>
        </w:rPr>
        <w:t>яется аудиторной формой НИР</w:t>
      </w:r>
      <w:r w:rsidR="00747BF4" w:rsidRPr="00B87088">
        <w:rPr>
          <w:sz w:val="28"/>
          <w:szCs w:val="28"/>
        </w:rPr>
        <w:t>.</w:t>
      </w:r>
    </w:p>
    <w:p w:rsidR="00097C17" w:rsidRPr="00B87088" w:rsidRDefault="00097C17" w:rsidP="00D348E9">
      <w:pPr>
        <w:spacing w:after="0"/>
        <w:ind w:firstLine="709"/>
        <w:jc w:val="both"/>
        <w:rPr>
          <w:sz w:val="28"/>
          <w:szCs w:val="28"/>
        </w:rPr>
      </w:pPr>
    </w:p>
    <w:p w:rsidR="008A534C" w:rsidRDefault="00490CEC" w:rsidP="00D348E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НИР направлена на формирование следующих </w:t>
      </w:r>
      <w:r w:rsidR="00747BF4"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="00747BF4" w:rsidRPr="00B87088">
        <w:rPr>
          <w:sz w:val="28"/>
          <w:szCs w:val="28"/>
        </w:rPr>
        <w:t>, предусмотренны</w:t>
      </w:r>
      <w:r>
        <w:rPr>
          <w:sz w:val="28"/>
          <w:szCs w:val="28"/>
        </w:rPr>
        <w:t>х</w:t>
      </w:r>
      <w:r w:rsidR="00747BF4" w:rsidRPr="00B87088">
        <w:rPr>
          <w:sz w:val="28"/>
          <w:szCs w:val="28"/>
        </w:rPr>
        <w:t xml:space="preserve"> образовательным стандарт</w:t>
      </w:r>
      <w:r w:rsidR="00827CFE">
        <w:rPr>
          <w:sz w:val="28"/>
          <w:szCs w:val="28"/>
        </w:rPr>
        <w:t>о</w:t>
      </w:r>
      <w:r w:rsidR="008A534C" w:rsidRPr="00B87088">
        <w:rPr>
          <w:sz w:val="28"/>
          <w:szCs w:val="28"/>
        </w:rPr>
        <w:t>м</w:t>
      </w:r>
      <w:r w:rsidR="00747BF4" w:rsidRPr="00B87088">
        <w:rPr>
          <w:sz w:val="28"/>
          <w:szCs w:val="28"/>
        </w:rPr>
        <w:t xml:space="preserve"> Финансового университета</w:t>
      </w:r>
      <w:r w:rsidR="008A534C" w:rsidRPr="00B87088">
        <w:rPr>
          <w:sz w:val="28"/>
          <w:szCs w:val="28"/>
        </w:rPr>
        <w:t xml:space="preserve"> по направлени</w:t>
      </w:r>
      <w:r w:rsidR="00827CFE">
        <w:rPr>
          <w:sz w:val="28"/>
          <w:szCs w:val="28"/>
        </w:rPr>
        <w:t>ю</w:t>
      </w:r>
      <w:r w:rsidR="008A534C" w:rsidRPr="00B87088">
        <w:rPr>
          <w:sz w:val="28"/>
          <w:szCs w:val="28"/>
        </w:rPr>
        <w:t xml:space="preserve"> подготовки</w:t>
      </w:r>
      <w:r w:rsidR="00DC7600">
        <w:rPr>
          <w:sz w:val="28"/>
          <w:szCs w:val="28"/>
        </w:rPr>
        <w:t xml:space="preserve"> </w:t>
      </w:r>
      <w:r w:rsidR="00153A75" w:rsidRPr="00153A75">
        <w:rPr>
          <w:sz w:val="28"/>
          <w:szCs w:val="28"/>
        </w:rPr>
        <w:t>27.03.05 «Инноватика»</w:t>
      </w:r>
    </w:p>
    <w:p w:rsidR="00490CEC" w:rsidRPr="00B87088" w:rsidRDefault="00490CEC" w:rsidP="008A534C">
      <w:pPr>
        <w:spacing w:after="0" w:line="360" w:lineRule="auto"/>
        <w:ind w:firstLine="709"/>
        <w:jc w:val="both"/>
        <w:rPr>
          <w:sz w:val="28"/>
          <w:szCs w:val="28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6"/>
        <w:gridCol w:w="1994"/>
        <w:gridCol w:w="3119"/>
        <w:gridCol w:w="3856"/>
      </w:tblGrid>
      <w:tr w:rsidR="00746C9D" w:rsidRPr="00B87088" w:rsidTr="00D348E9">
        <w:trPr>
          <w:trHeight w:val="227"/>
        </w:trPr>
        <w:tc>
          <w:tcPr>
            <w:tcW w:w="1096" w:type="dxa"/>
            <w:shd w:val="clear" w:color="auto" w:fill="auto"/>
          </w:tcPr>
          <w:p w:rsidR="00746C9D" w:rsidRPr="00B87088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:rsidR="00746C9D" w:rsidRPr="00B87088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:rsidR="00746C9D" w:rsidRPr="00B87088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Индикаторы достижения компетенции</w:t>
            </w:r>
          </w:p>
        </w:tc>
        <w:tc>
          <w:tcPr>
            <w:tcW w:w="3856" w:type="dxa"/>
            <w:shd w:val="clear" w:color="auto" w:fill="auto"/>
          </w:tcPr>
          <w:p w:rsidR="00746C9D" w:rsidRPr="00B87088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C23AC7" w:rsidRPr="00B87088" w:rsidTr="00D348E9">
        <w:trPr>
          <w:trHeight w:val="227"/>
        </w:trPr>
        <w:tc>
          <w:tcPr>
            <w:tcW w:w="1096" w:type="dxa"/>
            <w:vMerge w:val="restart"/>
            <w:shd w:val="clear" w:color="auto" w:fill="auto"/>
          </w:tcPr>
          <w:p w:rsidR="00C23AC7" w:rsidRPr="00B87088" w:rsidRDefault="00C23AC7" w:rsidP="001F4D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t>ПКН-2</w:t>
            </w:r>
          </w:p>
        </w:tc>
        <w:tc>
          <w:tcPr>
            <w:tcW w:w="1994" w:type="dxa"/>
            <w:vMerge w:val="restart"/>
            <w:shd w:val="clear" w:color="auto" w:fill="auto"/>
          </w:tcPr>
          <w:p w:rsidR="00C23AC7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1CF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разрабатывать </w:t>
            </w:r>
            <w:r w:rsidRPr="006B01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алгоритмы и программы с использованием современных технологий программирования.</w:t>
            </w:r>
          </w:p>
          <w:p w:rsidR="00C23AC7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AC7" w:rsidRPr="00B87088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23AC7" w:rsidRDefault="00C23AC7" w:rsidP="00AB5394">
            <w:pPr>
              <w:widowControl w:val="0"/>
              <w:spacing w:after="0" w:line="240" w:lineRule="auto"/>
            </w:pPr>
            <w:r>
              <w:lastRenderedPageBreak/>
              <w:t xml:space="preserve">1. Владеет объектно-ориентированным языком </w:t>
            </w:r>
            <w:r>
              <w:lastRenderedPageBreak/>
              <w:t>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856" w:type="dxa"/>
          </w:tcPr>
          <w:p w:rsidR="00C23AC7" w:rsidRPr="00466B3A" w:rsidRDefault="00C23AC7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</w:pPr>
            <w:r>
              <w:rPr>
                <w:b/>
              </w:rPr>
              <w:lastRenderedPageBreak/>
              <w:t>з</w:t>
            </w:r>
            <w:r w:rsidRPr="001F4D81">
              <w:rPr>
                <w:b/>
              </w:rPr>
              <w:t>нать:</w:t>
            </w:r>
            <w:r>
              <w:rPr>
                <w:rStyle w:val="FontStyle429"/>
              </w:rPr>
              <w:t xml:space="preserve"> </w:t>
            </w:r>
            <w:r w:rsidRPr="00466B3A">
              <w:t xml:space="preserve">основные приёмы программирования в рамках </w:t>
            </w:r>
            <w:r w:rsidRPr="00466B3A">
              <w:lastRenderedPageBreak/>
              <w:t>объектно-ориентированной парадигмы.</w:t>
            </w:r>
          </w:p>
          <w:p w:rsidR="00C23AC7" w:rsidRDefault="00C23AC7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1F4D81">
              <w:rPr>
                <w:rFonts w:eastAsia="Times New Roman"/>
                <w:b/>
              </w:rPr>
              <w:t>меть</w:t>
            </w:r>
            <w:r>
              <w:rPr>
                <w:rFonts w:eastAsia="Times New Roman"/>
                <w:b/>
                <w:i/>
              </w:rPr>
              <w:t>:</w:t>
            </w:r>
            <w:r>
              <w:rPr>
                <w:rStyle w:val="FontStyle429"/>
              </w:rPr>
              <w:t xml:space="preserve"> </w:t>
            </w:r>
            <w:r w:rsidRPr="00466B3A">
              <w:t>применять объектно-ориентированные языки программирования на уровне знания синтаксиса и семантики, основы стандартных библиотек.</w:t>
            </w:r>
          </w:p>
        </w:tc>
      </w:tr>
      <w:tr w:rsidR="00C23AC7" w:rsidRPr="00B87088" w:rsidTr="00D348E9">
        <w:trPr>
          <w:trHeight w:val="227"/>
        </w:trPr>
        <w:tc>
          <w:tcPr>
            <w:tcW w:w="1096" w:type="dxa"/>
            <w:vMerge/>
            <w:shd w:val="clear" w:color="auto" w:fill="auto"/>
          </w:tcPr>
          <w:p w:rsidR="00C23AC7" w:rsidRDefault="00C23AC7" w:rsidP="001F4D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C23AC7" w:rsidRPr="006B01CF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23AC7" w:rsidRDefault="00C23AC7" w:rsidP="00AB5394">
            <w:pPr>
              <w:widowControl w:val="0"/>
              <w:spacing w:after="0" w:line="240" w:lineRule="auto"/>
            </w:pPr>
            <w:r>
              <w:t xml:space="preserve">2. Использует инструментальные средства программирования (IDE, SDK, API, популярные </w:t>
            </w:r>
            <w:proofErr w:type="spellStart"/>
            <w:r>
              <w:t>фреймворки</w:t>
            </w:r>
            <w:proofErr w:type="spellEnd"/>
            <w:r>
              <w:t xml:space="preserve"> и библиотеки).</w:t>
            </w:r>
          </w:p>
        </w:tc>
        <w:tc>
          <w:tcPr>
            <w:tcW w:w="3856" w:type="dxa"/>
          </w:tcPr>
          <w:p w:rsidR="00C23AC7" w:rsidRDefault="00C23AC7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  <w:color w:val="FF0000"/>
              </w:rPr>
            </w:pPr>
            <w:r>
              <w:rPr>
                <w:rFonts w:eastAsia="Times New Roman"/>
                <w:b/>
              </w:rPr>
              <w:t>з</w:t>
            </w:r>
            <w:r w:rsidRPr="00466B3A">
              <w:rPr>
                <w:rFonts w:eastAsia="Times New Roman"/>
                <w:b/>
              </w:rPr>
              <w:t xml:space="preserve">нать: </w:t>
            </w:r>
            <w:r>
              <w:rPr>
                <w:rFonts w:eastAsia="Times New Roman"/>
              </w:rPr>
              <w:t xml:space="preserve">принципы работы популярных </w:t>
            </w:r>
            <w:proofErr w:type="spellStart"/>
            <w:r>
              <w:rPr>
                <w:rFonts w:eastAsia="Times New Roman"/>
              </w:rPr>
              <w:t>фреймворков</w:t>
            </w:r>
            <w:proofErr w:type="spellEnd"/>
            <w:r>
              <w:rPr>
                <w:rFonts w:eastAsia="Times New Roman"/>
              </w:rPr>
              <w:t xml:space="preserve"> и библиотек.</w:t>
            </w:r>
          </w:p>
          <w:p w:rsidR="00C23AC7" w:rsidRDefault="00C23AC7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466B3A">
              <w:rPr>
                <w:rFonts w:eastAsia="Times New Roman"/>
                <w:b/>
              </w:rPr>
              <w:t>меть:</w:t>
            </w:r>
            <w:r>
              <w:t xml:space="preserve"> использовать IDE, SDK и API при решении специализированных задач в различных прикладных областях</w:t>
            </w:r>
          </w:p>
        </w:tc>
      </w:tr>
      <w:tr w:rsidR="00C23AC7" w:rsidRPr="00B87088" w:rsidTr="00D348E9">
        <w:trPr>
          <w:trHeight w:val="227"/>
        </w:trPr>
        <w:tc>
          <w:tcPr>
            <w:tcW w:w="1096" w:type="dxa"/>
            <w:vMerge/>
            <w:shd w:val="clear" w:color="auto" w:fill="auto"/>
          </w:tcPr>
          <w:p w:rsidR="00C23AC7" w:rsidRDefault="00C23AC7" w:rsidP="001F4D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C23AC7" w:rsidRPr="006B01CF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23AC7" w:rsidRDefault="00C23AC7" w:rsidP="00AB5394">
            <w:pPr>
              <w:widowControl w:val="0"/>
              <w:spacing w:after="0" w:line="240" w:lineRule="auto"/>
            </w:pPr>
            <w:r>
              <w:t>3. 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856" w:type="dxa"/>
          </w:tcPr>
          <w:p w:rsidR="00C23AC7" w:rsidRDefault="00C23AC7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  <w:b/>
              </w:rPr>
              <w:t>з</w:t>
            </w:r>
            <w:r w:rsidRPr="00466B3A">
              <w:rPr>
                <w:rFonts w:eastAsia="Times New Roman"/>
                <w:b/>
              </w:rPr>
              <w:t>нать:</w:t>
            </w:r>
            <w:r>
              <w:rPr>
                <w:rFonts w:eastAsia="Times New Roman"/>
                <w:b/>
                <w:i/>
              </w:rPr>
              <w:t xml:space="preserve"> </w:t>
            </w:r>
            <w:r>
              <w:rPr>
                <w:rFonts w:eastAsia="Times New Roman"/>
              </w:rPr>
              <w:t>принципы и правила оформления исходных текстов программ. Инструменты работы с различными версиями исходных текстов программ.</w:t>
            </w:r>
            <w:r>
              <w:rPr>
                <w:rFonts w:eastAsia="Times New Roman"/>
                <w:b/>
                <w:i/>
              </w:rPr>
              <w:t xml:space="preserve"> </w:t>
            </w:r>
          </w:p>
          <w:p w:rsidR="00C23AC7" w:rsidRDefault="00C23AC7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  <w:color w:val="FF0000"/>
              </w:rPr>
            </w:pPr>
            <w:r>
              <w:rPr>
                <w:rFonts w:eastAsia="Times New Roman"/>
                <w:b/>
              </w:rPr>
              <w:t>у</w:t>
            </w:r>
            <w:r w:rsidRPr="00466B3A">
              <w:rPr>
                <w:rFonts w:eastAsia="Times New Roman"/>
                <w:b/>
              </w:rPr>
              <w:t>меть:</w:t>
            </w:r>
            <w:r>
              <w:t xml:space="preserve"> адаптировать существующие тексты программ и вносить новый текст программы в существующий, не нарушая правил их оформления.</w:t>
            </w:r>
          </w:p>
        </w:tc>
      </w:tr>
      <w:tr w:rsidR="00C23AC7" w:rsidRPr="00B87088" w:rsidTr="00D348E9">
        <w:trPr>
          <w:trHeight w:val="227"/>
        </w:trPr>
        <w:tc>
          <w:tcPr>
            <w:tcW w:w="1096" w:type="dxa"/>
            <w:vMerge/>
            <w:shd w:val="clear" w:color="auto" w:fill="auto"/>
          </w:tcPr>
          <w:p w:rsidR="00C23AC7" w:rsidRDefault="00C23AC7" w:rsidP="001F4D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C23AC7" w:rsidRPr="006B01CF" w:rsidRDefault="00C23AC7" w:rsidP="001F4D8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23AC7" w:rsidRDefault="00C23AC7" w:rsidP="00AB53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</w:pPr>
            <w:r>
              <w:t>4. Проектирует текстовый, программный или графический интерфейс программной системы исходя из её назначения.</w:t>
            </w:r>
          </w:p>
        </w:tc>
        <w:tc>
          <w:tcPr>
            <w:tcW w:w="3856" w:type="dxa"/>
          </w:tcPr>
          <w:p w:rsidR="00C23AC7" w:rsidRDefault="00C23AC7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b/>
              </w:rPr>
              <w:t>з</w:t>
            </w:r>
            <w:r w:rsidRPr="00C23AC7">
              <w:rPr>
                <w:rFonts w:eastAsia="Times New Roman"/>
                <w:b/>
              </w:rPr>
              <w:t>нать</w:t>
            </w:r>
            <w:r w:rsidRPr="00C23AC7">
              <w:t>:</w:t>
            </w:r>
            <w:r>
              <w:t xml:space="preserve"> современные подходы к проектированию текстового, программного или графического интерфейса программ.</w:t>
            </w:r>
          </w:p>
          <w:p w:rsidR="00C23AC7" w:rsidRDefault="00C23AC7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C23AC7">
              <w:rPr>
                <w:rFonts w:eastAsia="Times New Roman"/>
                <w:b/>
              </w:rPr>
              <w:t>меть:</w:t>
            </w:r>
            <w:r>
              <w:rPr>
                <w:rFonts w:eastAsia="Times New Roman"/>
                <w:b/>
                <w:i/>
              </w:rPr>
              <w:t xml:space="preserve"> </w:t>
            </w:r>
            <w:r>
              <w:rPr>
                <w:rFonts w:eastAsia="Times New Roman"/>
              </w:rPr>
              <w:t>создавать интерфейсы любых видов исходя из назначения программы.</w:t>
            </w:r>
          </w:p>
        </w:tc>
      </w:tr>
      <w:tr w:rsidR="009171C8" w:rsidRPr="00B87088" w:rsidTr="00D348E9">
        <w:trPr>
          <w:trHeight w:val="227"/>
        </w:trPr>
        <w:tc>
          <w:tcPr>
            <w:tcW w:w="1096" w:type="dxa"/>
            <w:vMerge w:val="restart"/>
            <w:shd w:val="clear" w:color="auto" w:fill="auto"/>
          </w:tcPr>
          <w:p w:rsidR="009171C8" w:rsidRDefault="009171C8" w:rsidP="0061370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rFonts w:eastAsia="Times New Roman"/>
              </w:rPr>
              <w:t>ПКН-3</w:t>
            </w:r>
          </w:p>
        </w:tc>
        <w:tc>
          <w:tcPr>
            <w:tcW w:w="1994" w:type="dxa"/>
            <w:vMerge w:val="restart"/>
            <w:shd w:val="clear" w:color="auto" w:fill="auto"/>
          </w:tcPr>
          <w:p w:rsidR="009171C8" w:rsidRPr="006B01CF" w:rsidRDefault="009171C8" w:rsidP="006137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проектировать и реализовывать архитектуру и дизайн программной системы в соответствии с анализом задачи и требований к ней.</w:t>
            </w:r>
          </w:p>
        </w:tc>
        <w:tc>
          <w:tcPr>
            <w:tcW w:w="3119" w:type="dxa"/>
          </w:tcPr>
          <w:p w:rsidR="009171C8" w:rsidRDefault="009171C8" w:rsidP="00AB5394">
            <w:pPr>
              <w:widowControl w:val="0"/>
              <w:spacing w:after="160" w:line="259" w:lineRule="auto"/>
            </w:pPr>
            <w:r>
              <w:t>1. Демонстрирует знание основных алгоритмов и структур данных, использует на практике простые структуры данных, оценивает сложность алгоритмов.</w:t>
            </w:r>
          </w:p>
        </w:tc>
        <w:tc>
          <w:tcPr>
            <w:tcW w:w="3856" w:type="dxa"/>
          </w:tcPr>
          <w:p w:rsidR="009171C8" w:rsidRDefault="009171C8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  <w:b/>
              </w:rPr>
              <w:t>з</w:t>
            </w:r>
            <w:r w:rsidRPr="00613707">
              <w:rPr>
                <w:rFonts w:eastAsia="Times New Roman"/>
                <w:b/>
              </w:rPr>
              <w:t>нать</w:t>
            </w:r>
            <w:r w:rsidRPr="00613707">
              <w:rPr>
                <w:rFonts w:eastAsia="Times New Roman"/>
              </w:rPr>
              <w:t>:</w:t>
            </w:r>
            <w:r>
              <w:rPr>
                <w:rFonts w:eastAsia="Times New Roman"/>
              </w:rPr>
              <w:t xml:space="preserve"> основные алгоритмы и структуры данных, используемые на практике, подходы и методики оценки сложности алгоритмов.</w:t>
            </w:r>
          </w:p>
          <w:p w:rsidR="009171C8" w:rsidRDefault="009171C8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613707">
              <w:rPr>
                <w:rFonts w:eastAsia="Times New Roman"/>
                <w:b/>
              </w:rPr>
              <w:t>меть:</w:t>
            </w:r>
            <w:r>
              <w:t xml:space="preserve"> создавать алгоритмы на основе структур данных, используемых на практике, оценивать сложность алгоритмов с использованием разных методик и подходов.</w:t>
            </w:r>
          </w:p>
        </w:tc>
      </w:tr>
      <w:tr w:rsidR="009171C8" w:rsidRPr="00B87088" w:rsidTr="00D348E9">
        <w:trPr>
          <w:trHeight w:val="227"/>
        </w:trPr>
        <w:tc>
          <w:tcPr>
            <w:tcW w:w="1096" w:type="dxa"/>
            <w:vMerge/>
            <w:shd w:val="clear" w:color="auto" w:fill="auto"/>
          </w:tcPr>
          <w:p w:rsidR="009171C8" w:rsidRDefault="009171C8" w:rsidP="0061370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9171C8" w:rsidRPr="006B01CF" w:rsidRDefault="009171C8" w:rsidP="006137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71C8" w:rsidRDefault="009171C8" w:rsidP="00AB5394">
            <w:pPr>
              <w:widowControl w:val="0"/>
              <w:spacing w:after="0" w:line="240" w:lineRule="auto"/>
            </w:pPr>
            <w:r>
              <w:t>2. Собирает, формулирует, систематизирует и анализирует функциональные и нефункциональные требования к информационной системе, выбирает архитектурные решения на их основе.</w:t>
            </w:r>
          </w:p>
        </w:tc>
        <w:tc>
          <w:tcPr>
            <w:tcW w:w="3856" w:type="dxa"/>
          </w:tcPr>
          <w:p w:rsidR="009171C8" w:rsidRDefault="009171C8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</w:pPr>
            <w:r>
              <w:rPr>
                <w:rFonts w:eastAsia="Times New Roman"/>
                <w:b/>
              </w:rPr>
              <w:t>з</w:t>
            </w:r>
            <w:r w:rsidRPr="00613707">
              <w:rPr>
                <w:rFonts w:eastAsia="Times New Roman"/>
                <w:b/>
              </w:rPr>
              <w:t>нать</w:t>
            </w:r>
            <w:r w:rsidRPr="00613707">
              <w:t>:</w:t>
            </w:r>
            <w:r>
              <w:t xml:space="preserve"> содержание основных документов, описывающих правила формализации функциональных и нефункциональных требований, основные архитектуры программного обеспечения.</w:t>
            </w:r>
          </w:p>
          <w:p w:rsidR="009171C8" w:rsidRDefault="009171C8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613707">
              <w:rPr>
                <w:rFonts w:eastAsia="Times New Roman"/>
                <w:b/>
              </w:rPr>
              <w:t>меть</w:t>
            </w:r>
            <w:r w:rsidRPr="00613707">
              <w:t>:</w:t>
            </w:r>
            <w:r>
              <w:t xml:space="preserve"> формулировать и систематизировать требования к информационной системе, выбирать архитектуру программы.</w:t>
            </w:r>
          </w:p>
        </w:tc>
      </w:tr>
      <w:tr w:rsidR="009171C8" w:rsidRPr="00B87088" w:rsidTr="00D348E9">
        <w:trPr>
          <w:trHeight w:val="227"/>
        </w:trPr>
        <w:tc>
          <w:tcPr>
            <w:tcW w:w="1096" w:type="dxa"/>
            <w:vMerge/>
            <w:shd w:val="clear" w:color="auto" w:fill="auto"/>
          </w:tcPr>
          <w:p w:rsidR="009171C8" w:rsidRDefault="009171C8" w:rsidP="0061370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:rsidR="009171C8" w:rsidRPr="006B01CF" w:rsidRDefault="009171C8" w:rsidP="006137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171C8" w:rsidRDefault="009171C8" w:rsidP="00AB5394">
            <w:pPr>
              <w:widowControl w:val="0"/>
              <w:spacing w:after="0" w:line="240" w:lineRule="auto"/>
            </w:pPr>
            <w:r>
              <w:t>3. Создаёт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3856" w:type="dxa"/>
          </w:tcPr>
          <w:p w:rsidR="009171C8" w:rsidRDefault="009171C8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Style w:val="FontStyle429"/>
              </w:rPr>
            </w:pPr>
            <w:r>
              <w:rPr>
                <w:rFonts w:eastAsia="Times New Roman"/>
                <w:b/>
              </w:rPr>
              <w:t>з</w:t>
            </w:r>
            <w:r w:rsidRPr="00613707">
              <w:rPr>
                <w:rFonts w:eastAsia="Times New Roman"/>
                <w:b/>
              </w:rPr>
              <w:t>нать:</w:t>
            </w:r>
            <w:r>
              <w:rPr>
                <w:rStyle w:val="FontStyle429"/>
              </w:rPr>
              <w:t xml:space="preserve"> </w:t>
            </w:r>
            <w:r w:rsidRPr="00613707">
              <w:t>современные подходы к проектированию и разработке объектно-ориентированного подхода</w:t>
            </w:r>
            <w:r w:rsidRPr="00613707">
              <w:rPr>
                <w:rStyle w:val="FontStyle429"/>
                <w:sz w:val="24"/>
                <w:szCs w:val="24"/>
              </w:rPr>
              <w:t>.</w:t>
            </w:r>
          </w:p>
          <w:p w:rsidR="009171C8" w:rsidRDefault="009171C8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Pr="00613707">
              <w:rPr>
                <w:rFonts w:eastAsia="Times New Roman"/>
                <w:b/>
              </w:rPr>
              <w:t>меть:</w:t>
            </w:r>
            <w:r>
              <w:t xml:space="preserve"> интегрировать объектно-ориентированный текст программы в существующие тексты программ, при </w:t>
            </w:r>
            <w:proofErr w:type="spellStart"/>
            <w:r>
              <w:t>инкапсулировании</w:t>
            </w:r>
            <w:proofErr w:type="spellEnd"/>
            <w:r>
              <w:t xml:space="preserve"> условия задачи.</w:t>
            </w:r>
          </w:p>
        </w:tc>
      </w:tr>
      <w:tr w:rsidR="00EF0891" w:rsidRPr="00B87088" w:rsidTr="00D348E9">
        <w:trPr>
          <w:trHeight w:val="227"/>
        </w:trPr>
        <w:tc>
          <w:tcPr>
            <w:tcW w:w="1096" w:type="dxa"/>
            <w:vMerge w:val="restart"/>
            <w:shd w:val="clear" w:color="auto" w:fill="auto"/>
          </w:tcPr>
          <w:p w:rsidR="00EF0891" w:rsidRDefault="00EF0891" w:rsidP="00EF08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rFonts w:eastAsia="Times New Roman"/>
              </w:rPr>
              <w:t>ПКН-4</w:t>
            </w:r>
          </w:p>
        </w:tc>
        <w:tc>
          <w:tcPr>
            <w:tcW w:w="1994" w:type="dxa"/>
            <w:vMerge w:val="restart"/>
            <w:shd w:val="clear" w:color="auto" w:fill="auto"/>
          </w:tcPr>
          <w:p w:rsidR="00EF0891" w:rsidRPr="006B01CF" w:rsidRDefault="00EF0891" w:rsidP="00EF08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задачи.</w:t>
            </w:r>
          </w:p>
        </w:tc>
        <w:tc>
          <w:tcPr>
            <w:tcW w:w="3119" w:type="dxa"/>
          </w:tcPr>
          <w:p w:rsidR="00EF0891" w:rsidRDefault="00EF0891" w:rsidP="00AB5394">
            <w:pPr>
              <w:widowControl w:val="0"/>
              <w:spacing w:after="0" w:line="240" w:lineRule="auto"/>
            </w:pPr>
            <w:r>
              <w:t>1. 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3856" w:type="dxa"/>
          </w:tcPr>
          <w:p w:rsidR="00EF0891" w:rsidRPr="008E5B98" w:rsidRDefault="008E5B98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з</w:t>
            </w:r>
            <w:r w:rsidR="00EF0891" w:rsidRPr="008E5B98">
              <w:rPr>
                <w:rFonts w:eastAsia="Times New Roman"/>
                <w:b/>
              </w:rPr>
              <w:t>нать:</w:t>
            </w:r>
            <w:r w:rsidR="00EF0891">
              <w:rPr>
                <w:rFonts w:eastAsia="Times New Roman"/>
              </w:rPr>
              <w:t xml:space="preserve"> </w:t>
            </w:r>
            <w:r w:rsidR="00EF0891" w:rsidRPr="008E5B98">
              <w:t>основные принципы, модели, методы и технологии машинного обучения.</w:t>
            </w:r>
          </w:p>
          <w:p w:rsidR="00EF0891" w:rsidRDefault="008E5B98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="00EF0891" w:rsidRPr="008E5B98">
              <w:rPr>
                <w:rFonts w:eastAsia="Times New Roman"/>
                <w:b/>
              </w:rPr>
              <w:t>меть:</w:t>
            </w:r>
            <w:r w:rsidR="00EF0891">
              <w:t xml:space="preserve"> внедрять модели машинного обучения в прикладные информационные системы.</w:t>
            </w:r>
          </w:p>
        </w:tc>
      </w:tr>
      <w:tr w:rsidR="00EF0891" w:rsidRPr="00B87088" w:rsidTr="00D348E9">
        <w:trPr>
          <w:trHeight w:val="227"/>
        </w:trPr>
        <w:tc>
          <w:tcPr>
            <w:tcW w:w="1096" w:type="dxa"/>
            <w:vMerge/>
            <w:shd w:val="clear" w:color="auto" w:fill="auto"/>
          </w:tcPr>
          <w:p w:rsidR="00EF0891" w:rsidRDefault="00EF0891" w:rsidP="00EF08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</w:p>
        </w:tc>
        <w:tc>
          <w:tcPr>
            <w:tcW w:w="1994" w:type="dxa"/>
            <w:vMerge/>
            <w:shd w:val="clear" w:color="auto" w:fill="auto"/>
          </w:tcPr>
          <w:p w:rsidR="00EF0891" w:rsidRPr="006B01CF" w:rsidRDefault="00EF0891" w:rsidP="00EF08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F0891" w:rsidRDefault="00EF0891" w:rsidP="00AB5394">
            <w:pPr>
              <w:widowControl w:val="0"/>
              <w:spacing w:after="0" w:line="240" w:lineRule="auto"/>
            </w:pPr>
            <w:r>
              <w:t xml:space="preserve">2. Демонстрирует знание популярных инструментальных средств машинного обучения, собирает </w:t>
            </w:r>
            <w:proofErr w:type="spellStart"/>
            <w:r>
              <w:t>датасет</w:t>
            </w:r>
            <w:proofErr w:type="spellEnd"/>
            <w: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3856" w:type="dxa"/>
          </w:tcPr>
          <w:p w:rsidR="00EF0891" w:rsidRPr="008E5B98" w:rsidRDefault="008E5B98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з</w:t>
            </w:r>
            <w:r w:rsidR="00EF0891" w:rsidRPr="008E5B98">
              <w:rPr>
                <w:rFonts w:eastAsia="Times New Roman"/>
                <w:b/>
              </w:rPr>
              <w:t>нать:</w:t>
            </w:r>
            <w:r w:rsidR="00EF0891">
              <w:rPr>
                <w:rStyle w:val="FontStyle429"/>
              </w:rPr>
              <w:t xml:space="preserve"> </w:t>
            </w:r>
            <w:r w:rsidR="00EF0891" w:rsidRPr="008E5B98">
              <w:rPr>
                <w:rFonts w:eastAsia="Times New Roman"/>
              </w:rPr>
              <w:t>технологии создания интеллектуальных информационных систем, использующих модели машинного обучения.</w:t>
            </w:r>
          </w:p>
          <w:p w:rsidR="00EF0891" w:rsidRDefault="008E5B98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="00EF0891" w:rsidRPr="008E5B98">
              <w:rPr>
                <w:rFonts w:eastAsia="Times New Roman"/>
                <w:b/>
              </w:rPr>
              <w:t>меть:</w:t>
            </w:r>
            <w:r w:rsidR="00EF0891">
              <w:t xml:space="preserve"> создавать интеллектуальные информационные системы, использующие модели машинного обучения</w:t>
            </w:r>
            <w:r w:rsidR="00EF0891">
              <w:rPr>
                <w:rFonts w:eastAsia="Times New Roman"/>
                <w:sz w:val="28"/>
                <w:szCs w:val="28"/>
              </w:rPr>
              <w:t>.</w:t>
            </w:r>
          </w:p>
        </w:tc>
      </w:tr>
      <w:tr w:rsidR="00EF0891" w:rsidRPr="00B87088" w:rsidTr="00D348E9">
        <w:trPr>
          <w:trHeight w:val="227"/>
        </w:trPr>
        <w:tc>
          <w:tcPr>
            <w:tcW w:w="1096" w:type="dxa"/>
            <w:vMerge/>
            <w:shd w:val="clear" w:color="auto" w:fill="auto"/>
          </w:tcPr>
          <w:p w:rsidR="00EF0891" w:rsidRDefault="00EF0891" w:rsidP="00EF08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</w:p>
        </w:tc>
        <w:tc>
          <w:tcPr>
            <w:tcW w:w="1994" w:type="dxa"/>
            <w:vMerge/>
            <w:shd w:val="clear" w:color="auto" w:fill="auto"/>
          </w:tcPr>
          <w:p w:rsidR="00EF0891" w:rsidRPr="006B01CF" w:rsidRDefault="00EF0891" w:rsidP="00EF08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F0891" w:rsidRDefault="00EF0891" w:rsidP="00AB5394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</w:pPr>
            <w:r>
              <w:t xml:space="preserve">3. </w:t>
            </w:r>
            <w:r>
              <w:rPr>
                <w:rFonts w:eastAsia="Times New Roman"/>
              </w:rPr>
              <w:t>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</w:t>
            </w:r>
          </w:p>
        </w:tc>
        <w:tc>
          <w:tcPr>
            <w:tcW w:w="3856" w:type="dxa"/>
          </w:tcPr>
          <w:p w:rsidR="00EF0891" w:rsidRDefault="008E5B98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b/>
                <w:i/>
                <w:color w:val="FF0000"/>
              </w:rPr>
            </w:pPr>
            <w:r>
              <w:rPr>
                <w:rFonts w:eastAsia="Times New Roman"/>
                <w:b/>
              </w:rPr>
              <w:t>з</w:t>
            </w:r>
            <w:r w:rsidR="00EF0891" w:rsidRPr="008E5B98">
              <w:rPr>
                <w:rFonts w:eastAsia="Times New Roman"/>
                <w:b/>
              </w:rPr>
              <w:t>нать:</w:t>
            </w:r>
            <w:r w:rsidR="00EF0891">
              <w:rPr>
                <w:rFonts w:eastAsia="Times New Roman"/>
                <w:b/>
                <w:i/>
                <w:color w:val="FF0000"/>
              </w:rPr>
              <w:t xml:space="preserve"> </w:t>
            </w:r>
            <w:r w:rsidR="00EF0891">
              <w:rPr>
                <w:rFonts w:eastAsia="Times New Roman"/>
              </w:rPr>
              <w:t>основные принципы оформления и демонстрации сложно структурированной информации.</w:t>
            </w:r>
          </w:p>
          <w:p w:rsidR="00EF0891" w:rsidRDefault="008E5B98" w:rsidP="00D348E9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</w:rPr>
              <w:t>у</w:t>
            </w:r>
            <w:r w:rsidR="00EF0891" w:rsidRPr="008E5B98">
              <w:rPr>
                <w:rFonts w:eastAsia="Times New Roman"/>
                <w:b/>
              </w:rPr>
              <w:t>меть:</w:t>
            </w:r>
            <w:r w:rsidR="00EF0891">
              <w:rPr>
                <w:rStyle w:val="FontStyle429"/>
              </w:rPr>
              <w:t xml:space="preserve"> </w:t>
            </w:r>
            <w:r w:rsidR="00EF0891" w:rsidRPr="008E5B98">
              <w:rPr>
                <w:rFonts w:eastAsia="Times New Roman"/>
              </w:rPr>
              <w:t>использовать технологии демонстрации наборов данных и презентации численных выводов.</w:t>
            </w:r>
          </w:p>
        </w:tc>
      </w:tr>
    </w:tbl>
    <w:p w:rsidR="00D348E9" w:rsidRDefault="00D348E9" w:rsidP="00D348E9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5349411"/>
    </w:p>
    <w:p w:rsidR="00747BF4" w:rsidRPr="00B87088" w:rsidRDefault="00747BF4" w:rsidP="00D348E9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088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1"/>
    </w:p>
    <w:p w:rsidR="005751AC" w:rsidRPr="005751AC" w:rsidRDefault="005751AC" w:rsidP="00D348E9">
      <w:pPr>
        <w:pStyle w:val="1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</w:pPr>
      <w:r w:rsidRPr="005751AC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 xml:space="preserve">НИР является обязательной частью Блока 2. </w:t>
      </w:r>
      <w:r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 xml:space="preserve">- </w:t>
      </w:r>
      <w:r w:rsidRPr="005751AC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>Практики, в том числе Научно-исследовательская работа (НИР).</w:t>
      </w:r>
    </w:p>
    <w:p w:rsidR="005751AC" w:rsidRPr="005751AC" w:rsidRDefault="005751AC" w:rsidP="00D348E9">
      <w:pPr>
        <w:pStyle w:val="1"/>
        <w:spacing w:before="0" w:after="0" w:line="276" w:lineRule="auto"/>
        <w:ind w:firstLine="709"/>
        <w:jc w:val="both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</w:pPr>
      <w:r w:rsidRPr="005751AC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>Реализация НИР на первом курсе (первый семестр) базируется на дисциплине «Введение в специальность». Реализация НИР второго семестра первого курса и последующих курсов основывается на получаемых следующих знаниях, умениях:</w:t>
      </w:r>
    </w:p>
    <w:p w:rsidR="005751AC" w:rsidRPr="005751AC" w:rsidRDefault="005751AC" w:rsidP="00D348E9">
      <w:pPr>
        <w:pStyle w:val="1"/>
        <w:spacing w:before="120" w:after="0" w:line="276" w:lineRule="auto"/>
        <w:ind w:firstLine="709"/>
        <w:jc w:val="both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</w:pPr>
      <w:r w:rsidRPr="005751AC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 xml:space="preserve">- знания: основных теорий в предметной области и понимания её функционирования; инструментов </w:t>
      </w:r>
      <w:proofErr w:type="spellStart"/>
      <w:r w:rsidRPr="005751AC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>наукометрического</w:t>
      </w:r>
      <w:proofErr w:type="spellEnd"/>
      <w:r w:rsidRPr="005751AC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 xml:space="preserve"> анализа, в том числе </w:t>
      </w:r>
      <w:r w:rsidRPr="005751AC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lastRenderedPageBreak/>
        <w:t>основных информационных баз знаний.</w:t>
      </w:r>
    </w:p>
    <w:p w:rsidR="005751AC" w:rsidRPr="005751AC" w:rsidRDefault="005751AC" w:rsidP="00D348E9">
      <w:pPr>
        <w:pStyle w:val="1"/>
        <w:spacing w:before="120" w:after="0" w:line="276" w:lineRule="auto"/>
        <w:ind w:firstLine="709"/>
        <w:jc w:val="both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</w:pPr>
      <w:r w:rsidRPr="005751AC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>- умения: работать с научными источниками в предметной области; подготовить научный реферат и его презентацию; подготовить заявку на участие в научном конкурсе.</w:t>
      </w:r>
    </w:p>
    <w:p w:rsidR="00827CFE" w:rsidRDefault="005751AC" w:rsidP="00D348E9">
      <w:pPr>
        <w:pStyle w:val="1"/>
        <w:spacing w:before="0" w:after="0" w:line="276" w:lineRule="auto"/>
        <w:ind w:firstLine="709"/>
        <w:jc w:val="both"/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</w:pPr>
      <w:r w:rsidRPr="005751AC">
        <w:rPr>
          <w:rFonts w:ascii="Times New Roman" w:eastAsia="Calibri" w:hAnsi="Times New Roman" w:cs="Times New Roman"/>
          <w:b w:val="0"/>
          <w:bCs w:val="0"/>
          <w:kern w:val="0"/>
          <w:sz w:val="28"/>
          <w:szCs w:val="28"/>
          <w:lang w:eastAsia="en-US"/>
        </w:rPr>
        <w:t>Основные положения НИР должны быть использованы при подготовке и защите курсовых работ и ВКР, научных публикаций и докладов, выполнении и защите проектных работ.</w:t>
      </w:r>
    </w:p>
    <w:p w:rsidR="00D348E9" w:rsidRPr="00D348E9" w:rsidRDefault="00D348E9" w:rsidP="00D348E9"/>
    <w:p w:rsidR="00747BF4" w:rsidRPr="00B87088" w:rsidRDefault="00747BF4" w:rsidP="00D348E9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5349412"/>
      <w:r w:rsidRPr="00B87088">
        <w:rPr>
          <w:rFonts w:ascii="Times New Roman" w:hAnsi="Times New Roman" w:cs="Times New Roman"/>
          <w:sz w:val="28"/>
          <w:szCs w:val="28"/>
        </w:rPr>
        <w:t xml:space="preserve">3. </w:t>
      </w:r>
      <w:bookmarkStart w:id="3" w:name="_Toc425951843"/>
      <w:r w:rsidRPr="00B87088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2"/>
      <w:bookmarkEnd w:id="3"/>
    </w:p>
    <w:p w:rsidR="00B619CE" w:rsidRPr="00B619CE" w:rsidRDefault="00B619CE" w:rsidP="00D348E9">
      <w:pPr>
        <w:spacing w:before="120" w:after="0" w:line="240" w:lineRule="auto"/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  <w:lang w:eastAsia="ru-RU"/>
        </w:rPr>
      </w:pPr>
      <w:r w:rsidRPr="00B619CE">
        <w:rPr>
          <w:rFonts w:eastAsiaTheme="minorEastAsia"/>
          <w:b/>
          <w:bCs/>
          <w:sz w:val="28"/>
          <w:szCs w:val="28"/>
          <w:lang w:eastAsia="ru-RU"/>
        </w:rPr>
        <w:t xml:space="preserve">Направление подготовки: </w:t>
      </w:r>
      <w:r w:rsidR="00153A75" w:rsidRPr="00153A75">
        <w:rPr>
          <w:rFonts w:eastAsiaTheme="minorEastAsia"/>
          <w:b/>
          <w:bCs/>
          <w:sz w:val="28"/>
          <w:szCs w:val="28"/>
          <w:lang w:eastAsia="ru-RU"/>
        </w:rPr>
        <w:t>27.03.05 «Инноватика»</w:t>
      </w:r>
      <w:bookmarkStart w:id="4" w:name="_GoBack"/>
      <w:bookmarkEnd w:id="4"/>
    </w:p>
    <w:p w:rsidR="00B619CE" w:rsidRPr="00B619CE" w:rsidRDefault="00B619CE" w:rsidP="00B619CE">
      <w:pPr>
        <w:spacing w:after="0" w:line="240" w:lineRule="auto"/>
        <w:jc w:val="center"/>
        <w:rPr>
          <w:rFonts w:eastAsiaTheme="minorEastAsia"/>
          <w:b/>
          <w:bCs/>
          <w:sz w:val="28"/>
          <w:szCs w:val="28"/>
          <w:lang w:eastAsia="ru-RU"/>
        </w:rPr>
      </w:pPr>
    </w:p>
    <w:p w:rsidR="00B619CE" w:rsidRPr="00B619CE" w:rsidRDefault="00B619CE" w:rsidP="00B619CE">
      <w:pPr>
        <w:spacing w:after="0" w:line="240" w:lineRule="auto"/>
        <w:jc w:val="center"/>
        <w:rPr>
          <w:rFonts w:eastAsiaTheme="minorEastAsia"/>
          <w:b/>
          <w:bCs/>
          <w:lang w:eastAsia="ru-RU"/>
        </w:rPr>
      </w:pPr>
      <w:r w:rsidRPr="00B619CE">
        <w:rPr>
          <w:rFonts w:eastAsiaTheme="minorEastAsia"/>
          <w:b/>
          <w:bCs/>
          <w:lang w:eastAsia="ru-RU"/>
        </w:rPr>
        <w:t>ОЧНАЯ ФОРМА ОБУЧЕНИЯ</w:t>
      </w:r>
    </w:p>
    <w:tbl>
      <w:tblPr>
        <w:tblpPr w:leftFromText="180" w:rightFromText="180" w:vertAnchor="text" w:horzAnchor="margin" w:tblpXSpec="center" w:tblpY="371"/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3731"/>
        <w:gridCol w:w="1642"/>
        <w:gridCol w:w="1199"/>
        <w:gridCol w:w="1529"/>
        <w:gridCol w:w="1527"/>
      </w:tblGrid>
      <w:tr w:rsidR="00B619CE" w:rsidRPr="00B619CE" w:rsidTr="00507DB6">
        <w:trPr>
          <w:jc w:val="center"/>
        </w:trPr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B619CE">
              <w:rPr>
                <w:rFonts w:eastAsiaTheme="minorEastAsia"/>
                <w:b/>
                <w:lang w:eastAsia="ru-RU"/>
              </w:rPr>
              <w:t>Вид учебной работы при проведении НИР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B619CE">
              <w:rPr>
                <w:rFonts w:eastAsiaTheme="minorEastAsia"/>
                <w:b/>
                <w:lang w:eastAsia="ru-RU"/>
              </w:rPr>
              <w:t>Всего</w:t>
            </w:r>
          </w:p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B619CE">
              <w:rPr>
                <w:rFonts w:eastAsiaTheme="minorEastAsia"/>
                <w:b/>
                <w:lang w:eastAsia="ru-RU"/>
              </w:rPr>
              <w:t>(в з/е и часах)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B619CE">
              <w:rPr>
                <w:rFonts w:eastAsiaTheme="minorEastAsia"/>
                <w:b/>
                <w:lang w:eastAsia="ru-RU"/>
              </w:rPr>
              <w:t>1 год</w:t>
            </w:r>
          </w:p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B619CE">
              <w:rPr>
                <w:rFonts w:eastAsiaTheme="minorEastAsia"/>
                <w:b/>
                <w:lang w:eastAsia="ru-RU"/>
              </w:rPr>
              <w:t>(в з/е и часах)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B619CE">
              <w:rPr>
                <w:rFonts w:eastAsiaTheme="minorEastAsia"/>
                <w:b/>
                <w:lang w:eastAsia="ru-RU"/>
              </w:rPr>
              <w:t>2 год</w:t>
            </w:r>
          </w:p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B619CE">
              <w:rPr>
                <w:rFonts w:eastAsiaTheme="minorEastAsia"/>
                <w:b/>
                <w:lang w:eastAsia="ru-RU"/>
              </w:rPr>
              <w:t>(в з/е и часах)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B619CE">
              <w:rPr>
                <w:rFonts w:eastAsiaTheme="minorEastAsia"/>
                <w:b/>
                <w:lang w:eastAsia="ru-RU"/>
              </w:rPr>
              <w:t>3 год</w:t>
            </w:r>
          </w:p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b/>
                <w:lang w:eastAsia="ru-RU"/>
              </w:rPr>
            </w:pPr>
            <w:r w:rsidRPr="00B619CE">
              <w:rPr>
                <w:rFonts w:eastAsiaTheme="minorEastAsia"/>
                <w:b/>
                <w:lang w:eastAsia="ru-RU"/>
              </w:rPr>
              <w:t>(в з/е и часах)</w:t>
            </w:r>
          </w:p>
        </w:tc>
      </w:tr>
      <w:tr w:rsidR="00B619CE" w:rsidRPr="00B619CE" w:rsidTr="00507DB6">
        <w:trPr>
          <w:jc w:val="center"/>
        </w:trPr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rPr>
                <w:rFonts w:eastAsiaTheme="minorEastAsia"/>
                <w:b/>
                <w:lang w:eastAsia="ru-RU"/>
              </w:rPr>
            </w:pPr>
            <w:r w:rsidRPr="00B619CE">
              <w:rPr>
                <w:rFonts w:eastAsiaTheme="minorEastAsia"/>
                <w:b/>
                <w:lang w:eastAsia="ru-RU"/>
              </w:rPr>
              <w:t>Общая трудоёмкость НИР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3/108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1/36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1/36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1/36</w:t>
            </w:r>
          </w:p>
        </w:tc>
      </w:tr>
      <w:tr w:rsidR="00B619CE" w:rsidRPr="00B619CE" w:rsidTr="00507DB6">
        <w:trPr>
          <w:jc w:val="center"/>
        </w:trPr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rPr>
                <w:rFonts w:eastAsiaTheme="minorEastAsia"/>
                <w:b/>
                <w:lang w:eastAsia="ru-RU"/>
              </w:rPr>
            </w:pPr>
            <w:r w:rsidRPr="00B619CE">
              <w:rPr>
                <w:rFonts w:eastAsiaTheme="minorEastAsia"/>
                <w:b/>
                <w:lang w:eastAsia="ru-RU"/>
              </w:rPr>
              <w:t xml:space="preserve">Контактная работа-Аудиторные занятия </w:t>
            </w:r>
            <w:r w:rsidRPr="00B619CE">
              <w:rPr>
                <w:rFonts w:eastAsiaTheme="minorEastAsia"/>
                <w:b/>
                <w:i/>
                <w:lang w:eastAsia="ru-RU"/>
              </w:rPr>
              <w:t>(учебно-методический семинар)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30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10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10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7B99" w:rsidRDefault="00CE7B99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</w:p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10</w:t>
            </w:r>
          </w:p>
        </w:tc>
      </w:tr>
      <w:tr w:rsidR="00B619CE" w:rsidRPr="00B619CE" w:rsidTr="00507DB6">
        <w:trPr>
          <w:jc w:val="center"/>
        </w:trPr>
        <w:tc>
          <w:tcPr>
            <w:tcW w:w="3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rPr>
                <w:rFonts w:eastAsiaTheme="minorEastAsia"/>
                <w:b/>
                <w:lang w:eastAsia="ru-RU"/>
              </w:rPr>
            </w:pPr>
            <w:r w:rsidRPr="00B619CE">
              <w:rPr>
                <w:rFonts w:eastAsiaTheme="minorEastAsia"/>
                <w:b/>
                <w:lang w:eastAsia="ru-RU"/>
              </w:rPr>
              <w:t>Лекции</w:t>
            </w:r>
          </w:p>
        </w:tc>
        <w:tc>
          <w:tcPr>
            <w:tcW w:w="1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12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4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4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4</w:t>
            </w:r>
          </w:p>
        </w:tc>
      </w:tr>
      <w:tr w:rsidR="00B619CE" w:rsidRPr="00B619CE" w:rsidTr="00507DB6">
        <w:trPr>
          <w:jc w:val="center"/>
        </w:trPr>
        <w:tc>
          <w:tcPr>
            <w:tcW w:w="3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rPr>
                <w:rFonts w:eastAsiaTheme="minorEastAsia"/>
                <w:b/>
                <w:lang w:eastAsia="ru-RU"/>
              </w:rPr>
            </w:pPr>
            <w:r w:rsidRPr="00B619CE">
              <w:rPr>
                <w:rFonts w:eastAsiaTheme="minorEastAsia"/>
                <w:b/>
                <w:lang w:eastAsia="ru-RU"/>
              </w:rPr>
              <w:t>Семинары</w:t>
            </w:r>
          </w:p>
        </w:tc>
        <w:tc>
          <w:tcPr>
            <w:tcW w:w="1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18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6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6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6</w:t>
            </w:r>
          </w:p>
        </w:tc>
      </w:tr>
      <w:tr w:rsidR="00B619CE" w:rsidRPr="00B619CE" w:rsidTr="00507DB6">
        <w:trPr>
          <w:jc w:val="center"/>
        </w:trPr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rPr>
                <w:rFonts w:eastAsiaTheme="minorEastAsia"/>
                <w:b/>
                <w:lang w:eastAsia="ru-RU"/>
              </w:rPr>
            </w:pPr>
            <w:r w:rsidRPr="00B619CE">
              <w:rPr>
                <w:rFonts w:eastAsiaTheme="minorEastAsia"/>
                <w:b/>
                <w:lang w:eastAsia="ru-RU"/>
              </w:rPr>
              <w:t>Самостоятельная работа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78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26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26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26</w:t>
            </w:r>
          </w:p>
        </w:tc>
      </w:tr>
      <w:tr w:rsidR="00B619CE" w:rsidRPr="00B619CE" w:rsidTr="00507DB6">
        <w:trPr>
          <w:jc w:val="center"/>
        </w:trPr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rPr>
                <w:rFonts w:eastAsiaTheme="minorEastAsia"/>
                <w:lang w:eastAsia="ru-RU"/>
              </w:rPr>
            </w:pPr>
            <w:r w:rsidRPr="00B619CE">
              <w:rPr>
                <w:rFonts w:eastAsiaTheme="minorEastAsia"/>
                <w:lang w:eastAsia="ru-RU"/>
              </w:rPr>
              <w:t>Вид промежуточной аттестации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619CE" w:rsidRPr="00B619CE" w:rsidRDefault="00B619CE" w:rsidP="00B619CE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9CE" w:rsidRPr="00B619CE" w:rsidRDefault="00CE7B99" w:rsidP="00B619CE">
            <w:pPr>
              <w:widowControl w:val="0"/>
              <w:contextualSpacing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</w:t>
            </w:r>
            <w:r w:rsidR="00B619CE" w:rsidRPr="00B619CE">
              <w:rPr>
                <w:rFonts w:eastAsia="Times New Roman"/>
                <w:lang w:eastAsia="ru-RU"/>
              </w:rPr>
              <w:t>ачет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9CE" w:rsidRPr="00B619CE" w:rsidRDefault="00CE7B99" w:rsidP="00B619CE">
            <w:pPr>
              <w:widowControl w:val="0"/>
              <w:contextualSpacing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</w:t>
            </w:r>
            <w:r w:rsidR="00B619CE" w:rsidRPr="00B619CE">
              <w:rPr>
                <w:rFonts w:eastAsia="Times New Roman"/>
                <w:lang w:eastAsia="ru-RU"/>
              </w:rPr>
              <w:t>ачет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9CE" w:rsidRPr="00B619CE" w:rsidRDefault="00CE7B99" w:rsidP="00B619CE">
            <w:pPr>
              <w:widowControl w:val="0"/>
              <w:contextualSpacing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</w:t>
            </w:r>
            <w:r w:rsidR="00B619CE" w:rsidRPr="00B619CE">
              <w:rPr>
                <w:rFonts w:eastAsia="Times New Roman"/>
                <w:lang w:eastAsia="ru-RU"/>
              </w:rPr>
              <w:t>ачет</w:t>
            </w:r>
          </w:p>
        </w:tc>
      </w:tr>
    </w:tbl>
    <w:p w:rsidR="00B619CE" w:rsidRPr="00B619CE" w:rsidRDefault="00B619CE" w:rsidP="00B619CE">
      <w:pPr>
        <w:spacing w:after="0" w:line="240" w:lineRule="auto"/>
        <w:jc w:val="center"/>
        <w:rPr>
          <w:rFonts w:eastAsiaTheme="minorEastAsia"/>
          <w:b/>
          <w:bCs/>
          <w:highlight w:val="green"/>
          <w:lang w:eastAsia="ru-RU"/>
        </w:rPr>
      </w:pPr>
    </w:p>
    <w:p w:rsidR="00D348E9" w:rsidRDefault="00D348E9" w:rsidP="00B619CE">
      <w:pPr>
        <w:spacing w:after="0" w:line="240" w:lineRule="auto"/>
        <w:jc w:val="center"/>
        <w:rPr>
          <w:rFonts w:eastAsiaTheme="minorEastAsia"/>
          <w:b/>
          <w:bCs/>
          <w:lang w:eastAsia="ru-RU"/>
        </w:rPr>
      </w:pPr>
    </w:p>
    <w:p w:rsidR="00B619CE" w:rsidRPr="00B619CE" w:rsidRDefault="00B619CE" w:rsidP="00B619CE">
      <w:pPr>
        <w:spacing w:after="0" w:line="240" w:lineRule="auto"/>
        <w:jc w:val="center"/>
        <w:rPr>
          <w:rFonts w:eastAsiaTheme="minorEastAsia"/>
          <w:b/>
          <w:bCs/>
          <w:lang w:eastAsia="ru-RU"/>
        </w:rPr>
      </w:pPr>
      <w:r w:rsidRPr="00B619CE">
        <w:rPr>
          <w:rFonts w:eastAsiaTheme="minorEastAsia"/>
          <w:b/>
          <w:bCs/>
          <w:lang w:eastAsia="ru-RU"/>
        </w:rPr>
        <w:t>ОЧНО-ЗАОЧНАЯ ФОРМА ОБУЧЕНИЯ</w:t>
      </w:r>
    </w:p>
    <w:p w:rsidR="00B619CE" w:rsidRPr="00B619CE" w:rsidRDefault="00B619CE" w:rsidP="00B619CE">
      <w:pPr>
        <w:spacing w:after="0" w:line="240" w:lineRule="auto"/>
        <w:jc w:val="center"/>
        <w:rPr>
          <w:rFonts w:eastAsiaTheme="minorEastAsia"/>
          <w:b/>
          <w:bCs/>
          <w:sz w:val="28"/>
          <w:szCs w:val="28"/>
          <w:lang w:eastAsia="ru-RU"/>
        </w:rPr>
      </w:pPr>
    </w:p>
    <w:tbl>
      <w:tblPr>
        <w:tblW w:w="9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0"/>
        <w:gridCol w:w="1687"/>
        <w:gridCol w:w="1065"/>
        <w:gridCol w:w="1487"/>
        <w:gridCol w:w="1389"/>
      </w:tblGrid>
      <w:tr w:rsidR="00B619CE" w:rsidRPr="00B619CE" w:rsidTr="00D348E9">
        <w:trPr>
          <w:trHeight w:val="380"/>
          <w:jc w:val="center"/>
        </w:trPr>
        <w:tc>
          <w:tcPr>
            <w:tcW w:w="3820" w:type="dxa"/>
          </w:tcPr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619CE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687" w:type="dxa"/>
          </w:tcPr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065" w:type="dxa"/>
          </w:tcPr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1 год </w:t>
            </w:r>
          </w:p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619CE">
              <w:rPr>
                <w:b/>
                <w:bCs/>
              </w:rPr>
              <w:t>(в з/е и часах)</w:t>
            </w:r>
          </w:p>
        </w:tc>
        <w:tc>
          <w:tcPr>
            <w:tcW w:w="1487" w:type="dxa"/>
          </w:tcPr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2 год </w:t>
            </w:r>
          </w:p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(в з/е и </w:t>
            </w:r>
          </w:p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619CE">
              <w:rPr>
                <w:b/>
                <w:bCs/>
              </w:rPr>
              <w:t>часах)</w:t>
            </w:r>
          </w:p>
        </w:tc>
        <w:tc>
          <w:tcPr>
            <w:tcW w:w="1389" w:type="dxa"/>
          </w:tcPr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3 год </w:t>
            </w:r>
          </w:p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(в з/е и </w:t>
            </w:r>
          </w:p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B619CE">
              <w:rPr>
                <w:b/>
                <w:bCs/>
              </w:rPr>
              <w:t>часах)</w:t>
            </w:r>
          </w:p>
        </w:tc>
      </w:tr>
      <w:tr w:rsidR="00B619CE" w:rsidRPr="00B619CE" w:rsidTr="00D348E9">
        <w:trPr>
          <w:trHeight w:val="194"/>
          <w:jc w:val="center"/>
        </w:trPr>
        <w:tc>
          <w:tcPr>
            <w:tcW w:w="3820" w:type="dxa"/>
          </w:tcPr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>Общая трудоёмкость НИР</w:t>
            </w:r>
          </w:p>
        </w:tc>
        <w:tc>
          <w:tcPr>
            <w:tcW w:w="1687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3/108</w:t>
            </w:r>
          </w:p>
        </w:tc>
        <w:tc>
          <w:tcPr>
            <w:tcW w:w="1065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B619CE">
              <w:t>1/36</w:t>
            </w:r>
          </w:p>
        </w:tc>
        <w:tc>
          <w:tcPr>
            <w:tcW w:w="1487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1/36</w:t>
            </w:r>
          </w:p>
        </w:tc>
        <w:tc>
          <w:tcPr>
            <w:tcW w:w="1389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1/36</w:t>
            </w:r>
          </w:p>
        </w:tc>
      </w:tr>
      <w:tr w:rsidR="00B619CE" w:rsidRPr="00B619CE" w:rsidTr="00D348E9">
        <w:trPr>
          <w:trHeight w:val="655"/>
          <w:jc w:val="center"/>
        </w:trPr>
        <w:tc>
          <w:tcPr>
            <w:tcW w:w="3820" w:type="dxa"/>
          </w:tcPr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>Контактная работа - Аудиторные занятия (</w:t>
            </w:r>
            <w:r w:rsidRPr="00B619CE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687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18</w:t>
            </w:r>
          </w:p>
        </w:tc>
        <w:tc>
          <w:tcPr>
            <w:tcW w:w="1065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6</w:t>
            </w:r>
          </w:p>
        </w:tc>
        <w:tc>
          <w:tcPr>
            <w:tcW w:w="1487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6</w:t>
            </w:r>
          </w:p>
        </w:tc>
        <w:tc>
          <w:tcPr>
            <w:tcW w:w="1389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6</w:t>
            </w:r>
          </w:p>
        </w:tc>
      </w:tr>
      <w:tr w:rsidR="00B619CE" w:rsidRPr="00B619CE" w:rsidTr="00D348E9">
        <w:trPr>
          <w:jc w:val="center"/>
        </w:trPr>
        <w:tc>
          <w:tcPr>
            <w:tcW w:w="3820" w:type="dxa"/>
          </w:tcPr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Лекции </w:t>
            </w:r>
          </w:p>
        </w:tc>
        <w:tc>
          <w:tcPr>
            <w:tcW w:w="1687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6</w:t>
            </w:r>
          </w:p>
        </w:tc>
        <w:tc>
          <w:tcPr>
            <w:tcW w:w="1065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2</w:t>
            </w:r>
          </w:p>
        </w:tc>
        <w:tc>
          <w:tcPr>
            <w:tcW w:w="1487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2</w:t>
            </w:r>
          </w:p>
        </w:tc>
        <w:tc>
          <w:tcPr>
            <w:tcW w:w="1389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2</w:t>
            </w:r>
          </w:p>
        </w:tc>
      </w:tr>
      <w:tr w:rsidR="00B619CE" w:rsidRPr="00B619CE" w:rsidTr="00D348E9">
        <w:trPr>
          <w:jc w:val="center"/>
        </w:trPr>
        <w:tc>
          <w:tcPr>
            <w:tcW w:w="3820" w:type="dxa"/>
          </w:tcPr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Семинары </w:t>
            </w:r>
          </w:p>
        </w:tc>
        <w:tc>
          <w:tcPr>
            <w:tcW w:w="1687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12</w:t>
            </w:r>
          </w:p>
        </w:tc>
        <w:tc>
          <w:tcPr>
            <w:tcW w:w="1065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4</w:t>
            </w:r>
          </w:p>
        </w:tc>
        <w:tc>
          <w:tcPr>
            <w:tcW w:w="1487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4</w:t>
            </w:r>
          </w:p>
        </w:tc>
        <w:tc>
          <w:tcPr>
            <w:tcW w:w="1389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4</w:t>
            </w:r>
          </w:p>
        </w:tc>
      </w:tr>
      <w:tr w:rsidR="00B619CE" w:rsidRPr="00B619CE" w:rsidTr="00D348E9">
        <w:trPr>
          <w:jc w:val="center"/>
        </w:trPr>
        <w:tc>
          <w:tcPr>
            <w:tcW w:w="3820" w:type="dxa"/>
          </w:tcPr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B619CE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687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90</w:t>
            </w:r>
          </w:p>
        </w:tc>
        <w:tc>
          <w:tcPr>
            <w:tcW w:w="1065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30</w:t>
            </w:r>
          </w:p>
        </w:tc>
        <w:tc>
          <w:tcPr>
            <w:tcW w:w="1487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30</w:t>
            </w:r>
          </w:p>
        </w:tc>
        <w:tc>
          <w:tcPr>
            <w:tcW w:w="1389" w:type="dxa"/>
            <w:vAlign w:val="center"/>
          </w:tcPr>
          <w:p w:rsidR="00B619CE" w:rsidRPr="00B619CE" w:rsidRDefault="00B619CE" w:rsidP="00B619CE">
            <w:pPr>
              <w:spacing w:after="0" w:line="240" w:lineRule="auto"/>
              <w:jc w:val="center"/>
            </w:pPr>
            <w:r w:rsidRPr="00B619CE">
              <w:t>30</w:t>
            </w:r>
          </w:p>
        </w:tc>
      </w:tr>
      <w:tr w:rsidR="00B619CE" w:rsidRPr="00B619CE" w:rsidTr="00D348E9">
        <w:trPr>
          <w:trHeight w:val="411"/>
          <w:jc w:val="center"/>
        </w:trPr>
        <w:tc>
          <w:tcPr>
            <w:tcW w:w="3820" w:type="dxa"/>
          </w:tcPr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B619CE">
              <w:t>Вид промежуточной аттестации</w:t>
            </w:r>
          </w:p>
        </w:tc>
        <w:tc>
          <w:tcPr>
            <w:tcW w:w="1687" w:type="dxa"/>
          </w:tcPr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065" w:type="dxa"/>
          </w:tcPr>
          <w:p w:rsidR="00B619CE" w:rsidRPr="00B619CE" w:rsidRDefault="00B619CE" w:rsidP="00B619C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B619CE">
              <w:t>зачет</w:t>
            </w:r>
          </w:p>
        </w:tc>
        <w:tc>
          <w:tcPr>
            <w:tcW w:w="1487" w:type="dxa"/>
          </w:tcPr>
          <w:p w:rsidR="00B619CE" w:rsidRPr="00B619CE" w:rsidRDefault="00CE7B99" w:rsidP="00B619CE">
            <w:r>
              <w:t xml:space="preserve">      </w:t>
            </w:r>
            <w:r w:rsidR="00B619CE" w:rsidRPr="00B619CE">
              <w:t>зачет</w:t>
            </w:r>
          </w:p>
        </w:tc>
        <w:tc>
          <w:tcPr>
            <w:tcW w:w="1389" w:type="dxa"/>
          </w:tcPr>
          <w:p w:rsidR="00B619CE" w:rsidRPr="00B619CE" w:rsidRDefault="00CE7B99" w:rsidP="00B619CE">
            <w:r>
              <w:t xml:space="preserve">      </w:t>
            </w:r>
            <w:r w:rsidR="00B619CE" w:rsidRPr="00B619CE">
              <w:t>зачет</w:t>
            </w:r>
          </w:p>
        </w:tc>
      </w:tr>
    </w:tbl>
    <w:p w:rsidR="00FB2416" w:rsidRDefault="00FB2416" w:rsidP="001D2B5F">
      <w:pPr>
        <w:spacing w:after="0" w:line="360" w:lineRule="auto"/>
        <w:jc w:val="both"/>
        <w:rPr>
          <w:b/>
          <w:sz w:val="28"/>
          <w:szCs w:val="28"/>
          <w:lang w:eastAsia="ru-RU"/>
        </w:rPr>
      </w:pPr>
    </w:p>
    <w:p w:rsidR="00AD568E" w:rsidRPr="00B87088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5349413"/>
      <w:r w:rsidRPr="00B87088">
        <w:rPr>
          <w:rFonts w:ascii="Times New Roman" w:hAnsi="Times New Roman" w:cs="Times New Roman"/>
          <w:sz w:val="28"/>
          <w:szCs w:val="28"/>
        </w:rPr>
        <w:lastRenderedPageBreak/>
        <w:t>4. Содержание НИР</w:t>
      </w:r>
      <w:bookmarkEnd w:id="5"/>
    </w:p>
    <w:p w:rsidR="00AD568E" w:rsidRPr="00B87088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5349414"/>
      <w:r>
        <w:rPr>
          <w:rFonts w:ascii="Times New Roman" w:hAnsi="Times New Roman" w:cs="Times New Roman"/>
          <w:sz w:val="28"/>
          <w:szCs w:val="28"/>
        </w:rPr>
        <w:t>4.1. Содержание НИР</w:t>
      </w:r>
      <w:r w:rsidR="00AD568E" w:rsidRPr="00B87088">
        <w:rPr>
          <w:rFonts w:ascii="Times New Roman" w:hAnsi="Times New Roman" w:cs="Times New Roman"/>
          <w:sz w:val="28"/>
          <w:szCs w:val="28"/>
        </w:rPr>
        <w:t xml:space="preserve"> на 1 курсе</w:t>
      </w:r>
      <w:bookmarkEnd w:id="6"/>
    </w:p>
    <w:p w:rsidR="00AD568E" w:rsidRPr="00B87088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Лекции:</w:t>
      </w:r>
    </w:p>
    <w:p w:rsidR="00AD568E" w:rsidRPr="00B87088" w:rsidRDefault="00AD568E" w:rsidP="00D348E9">
      <w:pPr>
        <w:spacing w:after="0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Научные исследо</w:t>
      </w:r>
      <w:r w:rsidR="00FB2416">
        <w:rPr>
          <w:b/>
          <w:bCs/>
          <w:sz w:val="28"/>
          <w:szCs w:val="28"/>
        </w:rPr>
        <w:t xml:space="preserve">вания: основные понятия </w:t>
      </w:r>
    </w:p>
    <w:p w:rsidR="00AD568E" w:rsidRPr="00B87088" w:rsidRDefault="00AD568E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AD568E" w:rsidRPr="00B87088" w:rsidRDefault="00AD568E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AD568E" w:rsidRPr="00B87088" w:rsidRDefault="00AD568E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AD568E" w:rsidRPr="00B87088" w:rsidRDefault="00AD568E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B563B8" w:rsidRPr="00B87088" w:rsidRDefault="00B563B8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:rsidR="00AD568E" w:rsidRPr="00B87088" w:rsidRDefault="00AD568E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Информационное обеспечени</w:t>
      </w:r>
      <w:r w:rsidR="00FB2416">
        <w:rPr>
          <w:b/>
          <w:bCs/>
          <w:sz w:val="28"/>
          <w:szCs w:val="28"/>
        </w:rPr>
        <w:t xml:space="preserve">е научного исследования </w:t>
      </w:r>
    </w:p>
    <w:p w:rsidR="006B1927" w:rsidRPr="006B1927" w:rsidRDefault="006B1927" w:rsidP="00D348E9">
      <w:pPr>
        <w:spacing w:after="0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</w:t>
      </w:r>
      <w:r w:rsidR="00B156D7" w:rsidRPr="006B1927">
        <w:rPr>
          <w:sz w:val="28"/>
          <w:szCs w:val="28"/>
          <w:lang w:eastAsia="ru-RU"/>
        </w:rPr>
        <w:t>статьи, монографии</w:t>
      </w:r>
      <w:r w:rsidRPr="006B1927">
        <w:rPr>
          <w:sz w:val="28"/>
          <w:szCs w:val="28"/>
          <w:lang w:eastAsia="ru-RU"/>
        </w:rPr>
        <w:t xml:space="preserve">, диссертации, электронные научные журналы, отчеты НИОКР, материалы научных конференций. </w:t>
      </w:r>
    </w:p>
    <w:p w:rsidR="006B1927" w:rsidRPr="006B1927" w:rsidRDefault="006B1927" w:rsidP="00D348E9">
      <w:pPr>
        <w:spacing w:after="0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6B1927">
        <w:rPr>
          <w:sz w:val="28"/>
          <w:szCs w:val="28"/>
          <w:lang w:eastAsia="ru-RU"/>
        </w:rPr>
        <w:t>Web</w:t>
      </w:r>
      <w:proofErr w:type="spellEnd"/>
      <w:r w:rsidRPr="006B1927">
        <w:rPr>
          <w:sz w:val="28"/>
          <w:szCs w:val="28"/>
          <w:lang w:eastAsia="ru-RU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6B1927">
        <w:rPr>
          <w:sz w:val="28"/>
          <w:szCs w:val="28"/>
          <w:lang w:eastAsia="ru-RU"/>
        </w:rPr>
        <w:t>Bloomberg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Tomson</w:t>
      </w:r>
      <w:proofErr w:type="spellEnd"/>
      <w:r w:rsidRPr="006B1927">
        <w:rPr>
          <w:sz w:val="28"/>
          <w:szCs w:val="28"/>
          <w:lang w:eastAsia="ru-RU"/>
        </w:rPr>
        <w:t xml:space="preserve"> </w:t>
      </w:r>
      <w:proofErr w:type="spellStart"/>
      <w:r w:rsidRPr="006B1927">
        <w:rPr>
          <w:sz w:val="28"/>
          <w:szCs w:val="28"/>
          <w:lang w:eastAsia="ru-RU"/>
        </w:rPr>
        <w:t>Renter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Amadeus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Спарк</w:t>
      </w:r>
      <w:proofErr w:type="spellEnd"/>
      <w:r w:rsidRPr="006B1927">
        <w:rPr>
          <w:sz w:val="28"/>
          <w:szCs w:val="28"/>
          <w:lang w:eastAsia="ru-RU"/>
        </w:rPr>
        <w:t xml:space="preserve"> и др. Информационные ресурсы Финансового университета.</w:t>
      </w:r>
    </w:p>
    <w:p w:rsidR="00B156D7" w:rsidRDefault="006B1927" w:rsidP="00D348E9">
      <w:pPr>
        <w:spacing w:after="0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 w:rsidRPr="006B1927">
        <w:rPr>
          <w:sz w:val="28"/>
          <w:szCs w:val="28"/>
          <w:lang w:eastAsia="ru-RU"/>
        </w:rPr>
        <w:t>антиплагиата</w:t>
      </w:r>
      <w:proofErr w:type="spellEnd"/>
      <w:r w:rsidRPr="006B1927">
        <w:rPr>
          <w:sz w:val="28"/>
          <w:szCs w:val="28"/>
          <w:lang w:eastAsia="ru-RU"/>
        </w:rPr>
        <w:t xml:space="preserve">. </w:t>
      </w:r>
      <w:proofErr w:type="spellStart"/>
      <w:r w:rsidRPr="006B1927">
        <w:rPr>
          <w:sz w:val="28"/>
          <w:szCs w:val="28"/>
          <w:lang w:eastAsia="ru-RU"/>
        </w:rPr>
        <w:t>Самоцитирование</w:t>
      </w:r>
      <w:proofErr w:type="spellEnd"/>
      <w:r w:rsidRPr="006B1927">
        <w:rPr>
          <w:sz w:val="28"/>
          <w:szCs w:val="28"/>
          <w:lang w:eastAsia="ru-RU"/>
        </w:rPr>
        <w:t xml:space="preserve">. Нормативное регулирование плагиата в Финуниверситете. Подготовка выполнения реферата, эссе, курсовой работы. </w:t>
      </w:r>
    </w:p>
    <w:p w:rsidR="006B1927" w:rsidRDefault="006B1927" w:rsidP="00D348E9">
      <w:pPr>
        <w:spacing w:before="120" w:after="0"/>
        <w:ind w:firstLine="708"/>
        <w:jc w:val="both"/>
        <w:rPr>
          <w:sz w:val="28"/>
          <w:szCs w:val="28"/>
          <w:lang w:eastAsia="ru-RU"/>
        </w:rPr>
      </w:pPr>
      <w:r w:rsidRPr="006B1927">
        <w:rPr>
          <w:b/>
          <w:sz w:val="28"/>
          <w:szCs w:val="28"/>
          <w:lang w:eastAsia="ru-RU"/>
        </w:rPr>
        <w:lastRenderedPageBreak/>
        <w:t>Семинары: Научная статья, чтение и реферирование</w:t>
      </w:r>
    </w:p>
    <w:p w:rsidR="00AD568E" w:rsidRPr="00B87088" w:rsidRDefault="00AD568E" w:rsidP="00D348E9">
      <w:pPr>
        <w:spacing w:after="0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AD568E" w:rsidRPr="00B87088" w:rsidRDefault="00AD568E" w:rsidP="00D348E9">
      <w:pPr>
        <w:spacing w:after="0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AD568E" w:rsidRPr="00B87088" w:rsidRDefault="00AD568E" w:rsidP="00D348E9">
      <w:pPr>
        <w:spacing w:after="0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</w:t>
      </w:r>
      <w:r w:rsidR="005F2736" w:rsidRPr="00B87088">
        <w:rPr>
          <w:sz w:val="28"/>
          <w:szCs w:val="28"/>
          <w:lang w:eastAsia="ru-RU"/>
        </w:rPr>
        <w:t>источников и</w:t>
      </w:r>
      <w:r w:rsidRPr="00B87088">
        <w:rPr>
          <w:sz w:val="28"/>
          <w:szCs w:val="28"/>
          <w:lang w:eastAsia="ru-RU"/>
        </w:rPr>
        <w:t xml:space="preserve"> информационной базы. Структура реферата.</w:t>
      </w:r>
    </w:p>
    <w:p w:rsidR="00AD568E" w:rsidRPr="00B87088" w:rsidRDefault="00F07AB5" w:rsidP="00D348E9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5"/>
      <w:r>
        <w:rPr>
          <w:rFonts w:ascii="Times New Roman" w:hAnsi="Times New Roman" w:cs="Times New Roman"/>
          <w:sz w:val="28"/>
          <w:szCs w:val="28"/>
        </w:rPr>
        <w:t>4.2. Содержание НИР</w:t>
      </w:r>
      <w:r w:rsidR="00AD568E" w:rsidRPr="00B87088">
        <w:rPr>
          <w:rFonts w:ascii="Times New Roman" w:hAnsi="Times New Roman" w:cs="Times New Roman"/>
          <w:sz w:val="28"/>
          <w:szCs w:val="28"/>
        </w:rPr>
        <w:t xml:space="preserve"> на 2 курсе</w:t>
      </w:r>
      <w:bookmarkEnd w:id="7"/>
    </w:p>
    <w:p w:rsidR="00AD568E" w:rsidRPr="00B87088" w:rsidRDefault="00AD568E" w:rsidP="00D348E9">
      <w:pPr>
        <w:spacing w:after="0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 Информационные базы</w:t>
      </w:r>
    </w:p>
    <w:p w:rsidR="00AD568E" w:rsidRPr="00B87088" w:rsidRDefault="00AD568E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Основные международные базы знаний (</w:t>
      </w:r>
      <w:r w:rsidRPr="00B87088">
        <w:rPr>
          <w:sz w:val="28"/>
          <w:szCs w:val="28"/>
          <w:lang w:val="en-US"/>
        </w:rPr>
        <w:t>Scopus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Science</w:t>
      </w:r>
      <w:r w:rsidRPr="00B87088">
        <w:rPr>
          <w:sz w:val="28"/>
          <w:szCs w:val="28"/>
        </w:rPr>
        <w:t xml:space="preserve">, </w:t>
      </w:r>
      <w:r w:rsidRPr="00B87088">
        <w:rPr>
          <w:sz w:val="28"/>
          <w:szCs w:val="28"/>
          <w:lang w:val="en-US"/>
        </w:rPr>
        <w:t>Web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of</w:t>
      </w:r>
      <w:r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  <w:lang w:val="en-US"/>
        </w:rPr>
        <w:t>Knowledge</w:t>
      </w:r>
      <w:r w:rsidRPr="00B87088">
        <w:rPr>
          <w:sz w:val="28"/>
          <w:szCs w:val="28"/>
        </w:rPr>
        <w:t xml:space="preserve"> и др.), российская база знаний РИНЦ, </w:t>
      </w:r>
      <w:proofErr w:type="spellStart"/>
      <w:r w:rsidRPr="00B87088">
        <w:rPr>
          <w:sz w:val="28"/>
          <w:szCs w:val="28"/>
        </w:rPr>
        <w:t>импакт</w:t>
      </w:r>
      <w:proofErr w:type="spellEnd"/>
      <w:r w:rsidRPr="00B87088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B87088">
        <w:rPr>
          <w:sz w:val="28"/>
          <w:szCs w:val="28"/>
        </w:rPr>
        <w:t>Хирша</w:t>
      </w:r>
      <w:proofErr w:type="spellEnd"/>
      <w:r w:rsidRPr="00B87088">
        <w:rPr>
          <w:sz w:val="28"/>
          <w:szCs w:val="28"/>
        </w:rPr>
        <w:t>.</w:t>
      </w:r>
    </w:p>
    <w:p w:rsidR="00AD568E" w:rsidRPr="00B87088" w:rsidRDefault="00AD568E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B87088">
        <w:rPr>
          <w:sz w:val="28"/>
          <w:szCs w:val="28"/>
        </w:rPr>
        <w:t>Bloomberg</w:t>
      </w:r>
      <w:proofErr w:type="spellEnd"/>
      <w:r w:rsidRPr="00B87088">
        <w:rPr>
          <w:sz w:val="28"/>
          <w:szCs w:val="28"/>
        </w:rPr>
        <w:t xml:space="preserve">, </w:t>
      </w:r>
      <w:proofErr w:type="spellStart"/>
      <w:r w:rsidRPr="00B87088">
        <w:rPr>
          <w:sz w:val="28"/>
          <w:szCs w:val="28"/>
        </w:rPr>
        <w:t>Amadeus</w:t>
      </w:r>
      <w:proofErr w:type="spellEnd"/>
      <w:r w:rsidRPr="00B87088">
        <w:rPr>
          <w:sz w:val="28"/>
          <w:szCs w:val="28"/>
        </w:rPr>
        <w:t>, СПАРК и др.</w:t>
      </w:r>
    </w:p>
    <w:p w:rsidR="00AD568E" w:rsidRPr="00B87088" w:rsidRDefault="00AD568E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Характеристика возможностей систем </w:t>
      </w:r>
      <w:proofErr w:type="spellStart"/>
      <w:r w:rsidRPr="00B87088">
        <w:rPr>
          <w:sz w:val="28"/>
          <w:szCs w:val="28"/>
        </w:rPr>
        <w:t>Bloomberg</w:t>
      </w:r>
      <w:proofErr w:type="spellEnd"/>
      <w:r w:rsidRPr="00B87088">
        <w:rPr>
          <w:sz w:val="28"/>
          <w:szCs w:val="28"/>
        </w:rPr>
        <w:t xml:space="preserve">, </w:t>
      </w:r>
      <w:proofErr w:type="spellStart"/>
      <w:r w:rsidRPr="00B87088">
        <w:rPr>
          <w:sz w:val="28"/>
          <w:szCs w:val="28"/>
        </w:rPr>
        <w:t>Amadeus</w:t>
      </w:r>
      <w:proofErr w:type="spellEnd"/>
      <w:r w:rsidRPr="00B87088">
        <w:rPr>
          <w:sz w:val="28"/>
          <w:szCs w:val="28"/>
        </w:rPr>
        <w:t>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:rsidR="00B563B8" w:rsidRPr="00B87088" w:rsidRDefault="00AD568E" w:rsidP="00D348E9">
      <w:pPr>
        <w:spacing w:after="0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 xml:space="preserve">Тема 2. Методы анализа </w:t>
      </w:r>
      <w:r w:rsidR="00B563B8" w:rsidRPr="00B87088">
        <w:rPr>
          <w:b/>
          <w:bCs/>
          <w:sz w:val="28"/>
          <w:szCs w:val="28"/>
        </w:rPr>
        <w:t xml:space="preserve">больших </w:t>
      </w:r>
      <w:r w:rsidRPr="00B87088">
        <w:rPr>
          <w:b/>
          <w:bCs/>
          <w:sz w:val="28"/>
          <w:szCs w:val="28"/>
        </w:rPr>
        <w:t xml:space="preserve">данных: </w:t>
      </w:r>
      <w:r w:rsidR="00B563B8" w:rsidRPr="00B87088">
        <w:rPr>
          <w:b/>
          <w:bCs/>
          <w:sz w:val="28"/>
          <w:szCs w:val="28"/>
        </w:rPr>
        <w:t xml:space="preserve">качественные и </w:t>
      </w:r>
      <w:r w:rsidRPr="00B87088">
        <w:rPr>
          <w:b/>
          <w:bCs/>
          <w:sz w:val="28"/>
          <w:szCs w:val="28"/>
        </w:rPr>
        <w:t xml:space="preserve">количественные </w:t>
      </w:r>
    </w:p>
    <w:p w:rsidR="00AD568E" w:rsidRPr="00B87088" w:rsidRDefault="00AD568E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:rsidR="00AD568E" w:rsidRPr="00B87088" w:rsidRDefault="00AD568E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AD568E" w:rsidRPr="00B87088" w:rsidRDefault="00AD568E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Виды данных (</w:t>
      </w:r>
      <w:proofErr w:type="spellStart"/>
      <w:r w:rsidRPr="00B87088">
        <w:rPr>
          <w:bCs/>
          <w:sz w:val="28"/>
          <w:szCs w:val="28"/>
        </w:rPr>
        <w:t>неструктуированные</w:t>
      </w:r>
      <w:proofErr w:type="spellEnd"/>
      <w:r w:rsidRPr="00B87088">
        <w:rPr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:rsidR="00AD568E" w:rsidRPr="00B87088" w:rsidRDefault="00AD568E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Качественные методы оценки анализа </w:t>
      </w:r>
      <w:r w:rsidR="00B563B8" w:rsidRPr="00B87088">
        <w:rPr>
          <w:bCs/>
          <w:sz w:val="28"/>
          <w:szCs w:val="28"/>
        </w:rPr>
        <w:t xml:space="preserve">больших </w:t>
      </w:r>
      <w:r w:rsidRPr="00B87088">
        <w:rPr>
          <w:bCs/>
          <w:sz w:val="28"/>
          <w:szCs w:val="28"/>
        </w:rPr>
        <w:t>данных. Опросы и их применение при анализе данных. Экспертные оценки.</w:t>
      </w:r>
    </w:p>
    <w:p w:rsidR="00AD568E" w:rsidRPr="00B87088" w:rsidRDefault="00AD568E" w:rsidP="00D348E9">
      <w:pPr>
        <w:spacing w:after="0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lastRenderedPageBreak/>
        <w:t>Семинар</w:t>
      </w:r>
      <w:r w:rsidR="00FB2416"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 Выполнение творческих научных проектов</w:t>
      </w:r>
    </w:p>
    <w:p w:rsidR="00AD568E" w:rsidRPr="00B87088" w:rsidRDefault="00AD568E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B87088">
        <w:rPr>
          <w:sz w:val="28"/>
          <w:szCs w:val="28"/>
        </w:rPr>
        <w:t>стади</w:t>
      </w:r>
      <w:proofErr w:type="spellEnd"/>
      <w:r w:rsidRPr="00B87088">
        <w:rPr>
          <w:sz w:val="28"/>
          <w:szCs w:val="28"/>
        </w:rPr>
        <w:t>).</w:t>
      </w:r>
    </w:p>
    <w:p w:rsidR="00AD568E" w:rsidRPr="00B87088" w:rsidRDefault="00AD568E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:rsidR="00AD568E" w:rsidRPr="00B87088" w:rsidRDefault="00AD568E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:rsidR="00AD568E" w:rsidRPr="00B87088" w:rsidRDefault="00AD568E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:rsidR="00AD568E" w:rsidRPr="00B87088" w:rsidRDefault="00F07AB5" w:rsidP="00D348E9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5349416"/>
      <w:r>
        <w:rPr>
          <w:rFonts w:ascii="Times New Roman" w:hAnsi="Times New Roman" w:cs="Times New Roman"/>
          <w:sz w:val="28"/>
          <w:szCs w:val="28"/>
        </w:rPr>
        <w:t>4.3. Содержание НИР</w:t>
      </w:r>
      <w:r w:rsidR="00AD568E" w:rsidRPr="00B87088">
        <w:rPr>
          <w:rFonts w:ascii="Times New Roman" w:hAnsi="Times New Roman" w:cs="Times New Roman"/>
          <w:sz w:val="28"/>
          <w:szCs w:val="28"/>
        </w:rPr>
        <w:t xml:space="preserve"> на 3 курсе</w:t>
      </w:r>
      <w:bookmarkEnd w:id="8"/>
    </w:p>
    <w:p w:rsidR="00AD568E" w:rsidRPr="00B87088" w:rsidRDefault="00AD568E" w:rsidP="00D348E9">
      <w:pPr>
        <w:spacing w:after="0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:rsidR="00AD568E" w:rsidRPr="00B87088" w:rsidRDefault="00AD568E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:rsidR="00AD568E" w:rsidRPr="00B87088" w:rsidRDefault="00AD568E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Стиль научной статьи: строгий и </w:t>
      </w:r>
      <w:proofErr w:type="spellStart"/>
      <w:r w:rsidR="00AC5D34" w:rsidRPr="00AC5D34">
        <w:rPr>
          <w:bCs/>
          <w:sz w:val="28"/>
          <w:szCs w:val="28"/>
        </w:rPr>
        <w:t>эссеистический</w:t>
      </w:r>
      <w:proofErr w:type="spellEnd"/>
      <w:r w:rsidRPr="00B87088">
        <w:rPr>
          <w:bCs/>
          <w:sz w:val="28"/>
          <w:szCs w:val="28"/>
        </w:rPr>
        <w:t>. Аргументация авторской позиции. Логика исследования. Использование риторических приемов.</w:t>
      </w:r>
    </w:p>
    <w:p w:rsidR="00AD568E" w:rsidRPr="00B87088" w:rsidRDefault="00AD568E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:rsidR="00AD568E" w:rsidRPr="00B87088" w:rsidRDefault="00AD568E" w:rsidP="00D348E9">
      <w:pPr>
        <w:spacing w:after="0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:rsidR="00AD568E" w:rsidRPr="00B87088" w:rsidRDefault="00AD568E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AD568E" w:rsidRPr="00B87088" w:rsidRDefault="00AD568E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AD568E" w:rsidRPr="00B87088" w:rsidRDefault="00AD568E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B87088">
        <w:rPr>
          <w:bCs/>
          <w:sz w:val="28"/>
          <w:szCs w:val="28"/>
          <w:lang w:val="en-US"/>
        </w:rPr>
        <w:t>MS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Power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Point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Google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Docs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Prezi</w:t>
      </w:r>
      <w:r w:rsidRPr="00B87088">
        <w:rPr>
          <w:bCs/>
          <w:sz w:val="28"/>
          <w:szCs w:val="28"/>
        </w:rPr>
        <w:t xml:space="preserve">. </w:t>
      </w:r>
      <w:r w:rsidRPr="00B87088">
        <w:rPr>
          <w:bCs/>
          <w:sz w:val="28"/>
          <w:szCs w:val="28"/>
          <w:lang w:val="en-US"/>
        </w:rPr>
        <w:t>Com</w:t>
      </w:r>
      <w:r w:rsidRPr="00B87088">
        <w:rPr>
          <w:bCs/>
          <w:sz w:val="28"/>
          <w:szCs w:val="28"/>
        </w:rPr>
        <w:t>. Размещение презентации в онлайн сервисах.</w:t>
      </w:r>
    </w:p>
    <w:p w:rsidR="00AD568E" w:rsidRPr="00B87088" w:rsidRDefault="00AD568E" w:rsidP="00D348E9">
      <w:pPr>
        <w:spacing w:after="0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Семинар</w:t>
      </w:r>
      <w:r w:rsidR="00FB2416">
        <w:rPr>
          <w:b/>
          <w:bCs/>
          <w:sz w:val="28"/>
          <w:szCs w:val="28"/>
        </w:rPr>
        <w:t>ы</w:t>
      </w:r>
      <w:r w:rsidRPr="00B87088">
        <w:rPr>
          <w:b/>
          <w:bCs/>
          <w:sz w:val="28"/>
          <w:szCs w:val="28"/>
        </w:rPr>
        <w:t>:</w:t>
      </w:r>
    </w:p>
    <w:p w:rsidR="00AD568E" w:rsidRPr="00B87088" w:rsidRDefault="00AD568E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AD568E" w:rsidRPr="00B87088" w:rsidRDefault="00AD568E" w:rsidP="00D348E9">
      <w:pPr>
        <w:spacing w:after="0"/>
        <w:ind w:firstLine="709"/>
        <w:jc w:val="both"/>
        <w:rPr>
          <w:sz w:val="28"/>
          <w:szCs w:val="28"/>
        </w:rPr>
      </w:pPr>
      <w:r w:rsidRPr="00B87088">
        <w:rPr>
          <w:bCs/>
          <w:sz w:val="28"/>
          <w:szCs w:val="28"/>
        </w:rPr>
        <w:t xml:space="preserve"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</w:t>
      </w:r>
      <w:r w:rsidRPr="00B87088">
        <w:rPr>
          <w:bCs/>
          <w:sz w:val="28"/>
          <w:szCs w:val="28"/>
        </w:rPr>
        <w:lastRenderedPageBreak/>
        <w:t>Научный доклад и публичное обсуждение научного исследования с презентацией.</w:t>
      </w:r>
    </w:p>
    <w:p w:rsidR="00F07AB5" w:rsidRDefault="00F07AB5" w:rsidP="00D27FD5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38CA" w:rsidRPr="00D27FD5" w:rsidRDefault="00747BF4" w:rsidP="00D27FD5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7"/>
      <w:r w:rsidRPr="00B87088"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9"/>
    </w:p>
    <w:p w:rsidR="00747BF4" w:rsidRPr="00B87088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5349418"/>
      <w:r w:rsidRPr="00B87088">
        <w:rPr>
          <w:rFonts w:ascii="Times New Roman" w:hAnsi="Times New Roman" w:cs="Times New Roman"/>
          <w:sz w:val="28"/>
          <w:szCs w:val="28"/>
        </w:rPr>
        <w:t>5.1. Основная литература</w:t>
      </w:r>
      <w:bookmarkEnd w:id="10"/>
    </w:p>
    <w:p w:rsidR="00763E6D" w:rsidRPr="00763E6D" w:rsidRDefault="00763E6D" w:rsidP="00763E6D">
      <w:pPr>
        <w:pStyle w:val="ab"/>
        <w:numPr>
          <w:ilvl w:val="0"/>
          <w:numId w:val="5"/>
        </w:numPr>
        <w:spacing w:after="0"/>
        <w:ind w:left="0" w:firstLine="709"/>
        <w:jc w:val="both"/>
        <w:rPr>
          <w:bCs/>
          <w:sz w:val="28"/>
          <w:szCs w:val="28"/>
        </w:rPr>
      </w:pPr>
      <w:proofErr w:type="spellStart"/>
      <w:r w:rsidRPr="00763E6D">
        <w:rPr>
          <w:bCs/>
          <w:sz w:val="28"/>
          <w:szCs w:val="28"/>
        </w:rPr>
        <w:t>Бушенева</w:t>
      </w:r>
      <w:proofErr w:type="spellEnd"/>
      <w:r w:rsidRPr="00763E6D">
        <w:rPr>
          <w:bCs/>
          <w:sz w:val="28"/>
          <w:szCs w:val="28"/>
        </w:rPr>
        <w:t>, Ю.</w:t>
      </w:r>
      <w:r>
        <w:rPr>
          <w:bCs/>
          <w:sz w:val="28"/>
          <w:szCs w:val="28"/>
        </w:rPr>
        <w:t xml:space="preserve"> </w:t>
      </w:r>
      <w:r w:rsidRPr="00763E6D">
        <w:rPr>
          <w:bCs/>
          <w:sz w:val="28"/>
          <w:szCs w:val="28"/>
        </w:rPr>
        <w:t>И. Как правильно написать реферат, курсовую и дипломную работы / Ю.</w:t>
      </w:r>
      <w:r>
        <w:rPr>
          <w:bCs/>
          <w:sz w:val="28"/>
          <w:szCs w:val="28"/>
        </w:rPr>
        <w:t xml:space="preserve"> </w:t>
      </w:r>
      <w:r w:rsidRPr="00763E6D">
        <w:rPr>
          <w:bCs/>
          <w:sz w:val="28"/>
          <w:szCs w:val="28"/>
        </w:rPr>
        <w:t xml:space="preserve">И. </w:t>
      </w:r>
      <w:proofErr w:type="spellStart"/>
      <w:r w:rsidRPr="00763E6D">
        <w:rPr>
          <w:bCs/>
          <w:sz w:val="28"/>
          <w:szCs w:val="28"/>
        </w:rPr>
        <w:t>Бушенева</w:t>
      </w:r>
      <w:proofErr w:type="spellEnd"/>
      <w:r w:rsidRPr="00763E6D">
        <w:rPr>
          <w:bCs/>
          <w:sz w:val="28"/>
          <w:szCs w:val="28"/>
        </w:rPr>
        <w:t xml:space="preserve">. – </w:t>
      </w:r>
      <w:proofErr w:type="gramStart"/>
      <w:r w:rsidRPr="00763E6D">
        <w:rPr>
          <w:bCs/>
          <w:sz w:val="28"/>
          <w:szCs w:val="28"/>
        </w:rPr>
        <w:t>Москва :</w:t>
      </w:r>
      <w:proofErr w:type="gramEnd"/>
      <w:r w:rsidRPr="00763E6D">
        <w:rPr>
          <w:bCs/>
          <w:sz w:val="28"/>
          <w:szCs w:val="28"/>
        </w:rPr>
        <w:t xml:space="preserve"> Дашков и К, 2016. – (Бакалавриат). - ЭБС Университетская библиотека </w:t>
      </w:r>
      <w:r>
        <w:rPr>
          <w:bCs/>
          <w:sz w:val="28"/>
          <w:szCs w:val="28"/>
          <w:lang w:val="en-US"/>
        </w:rPr>
        <w:t>ONLINE</w:t>
      </w:r>
      <w:r w:rsidRPr="00763E6D">
        <w:rPr>
          <w:bCs/>
          <w:sz w:val="28"/>
          <w:szCs w:val="28"/>
        </w:rPr>
        <w:t xml:space="preserve">. - URL: </w:t>
      </w:r>
      <w:proofErr w:type="gramStart"/>
      <w:r w:rsidRPr="00763E6D">
        <w:rPr>
          <w:bCs/>
          <w:sz w:val="28"/>
          <w:szCs w:val="28"/>
        </w:rPr>
        <w:t>http://biblioclub.ru/index.php?page=book&amp;id=453258 ;</w:t>
      </w:r>
      <w:proofErr w:type="gramEnd"/>
      <w:r w:rsidRPr="00763E6D">
        <w:rPr>
          <w:bCs/>
          <w:sz w:val="28"/>
          <w:szCs w:val="28"/>
        </w:rPr>
        <w:t xml:space="preserve"> ЭБС ZNANIUM.com. - URL: http://znanium.com/catalog/product/415294 (дата обращения: 22.06.2022). – </w:t>
      </w:r>
      <w:proofErr w:type="gramStart"/>
      <w:r w:rsidRPr="00763E6D">
        <w:rPr>
          <w:bCs/>
          <w:sz w:val="28"/>
          <w:szCs w:val="28"/>
        </w:rPr>
        <w:t>Текст :</w:t>
      </w:r>
      <w:proofErr w:type="gramEnd"/>
      <w:r w:rsidRPr="00763E6D">
        <w:rPr>
          <w:bCs/>
          <w:sz w:val="28"/>
          <w:szCs w:val="28"/>
        </w:rPr>
        <w:t xml:space="preserve"> электронный.</w:t>
      </w:r>
    </w:p>
    <w:p w:rsidR="00763E6D" w:rsidRDefault="00763E6D" w:rsidP="00763E6D">
      <w:pPr>
        <w:pStyle w:val="ab"/>
        <w:numPr>
          <w:ilvl w:val="0"/>
          <w:numId w:val="5"/>
        </w:numPr>
        <w:spacing w:after="0"/>
        <w:ind w:left="0" w:firstLine="709"/>
        <w:jc w:val="both"/>
        <w:rPr>
          <w:bCs/>
          <w:sz w:val="28"/>
          <w:szCs w:val="28"/>
        </w:rPr>
      </w:pPr>
      <w:r w:rsidRPr="00763E6D">
        <w:rPr>
          <w:bCs/>
          <w:sz w:val="28"/>
          <w:szCs w:val="28"/>
        </w:rPr>
        <w:t xml:space="preserve">Основы научных </w:t>
      </w:r>
      <w:proofErr w:type="gramStart"/>
      <w:r w:rsidRPr="00763E6D">
        <w:rPr>
          <w:bCs/>
          <w:sz w:val="28"/>
          <w:szCs w:val="28"/>
        </w:rPr>
        <w:t>исследований :</w:t>
      </w:r>
      <w:proofErr w:type="gramEnd"/>
      <w:r w:rsidRPr="00763E6D">
        <w:rPr>
          <w:bCs/>
          <w:sz w:val="28"/>
          <w:szCs w:val="28"/>
        </w:rPr>
        <w:t xml:space="preserve"> учебное пособие / Б.</w:t>
      </w:r>
      <w:r>
        <w:rPr>
          <w:bCs/>
          <w:sz w:val="28"/>
          <w:szCs w:val="28"/>
        </w:rPr>
        <w:t xml:space="preserve"> </w:t>
      </w:r>
      <w:r w:rsidRPr="00763E6D">
        <w:rPr>
          <w:bCs/>
          <w:sz w:val="28"/>
          <w:szCs w:val="28"/>
        </w:rPr>
        <w:t>И. Герасимов, В.</w:t>
      </w:r>
      <w:r>
        <w:rPr>
          <w:bCs/>
          <w:sz w:val="28"/>
          <w:szCs w:val="28"/>
        </w:rPr>
        <w:t xml:space="preserve"> </w:t>
      </w:r>
      <w:r w:rsidRPr="00763E6D">
        <w:rPr>
          <w:bCs/>
          <w:sz w:val="28"/>
          <w:szCs w:val="28"/>
        </w:rPr>
        <w:t>В. Дробышева, Н.</w:t>
      </w:r>
      <w:r>
        <w:rPr>
          <w:bCs/>
          <w:sz w:val="28"/>
          <w:szCs w:val="28"/>
        </w:rPr>
        <w:t xml:space="preserve"> </w:t>
      </w:r>
      <w:r w:rsidRPr="00763E6D">
        <w:rPr>
          <w:bCs/>
          <w:sz w:val="28"/>
          <w:szCs w:val="28"/>
        </w:rPr>
        <w:t xml:space="preserve">В. Злобина [ и др.]. — 2-е изд., доп. — </w:t>
      </w:r>
      <w:proofErr w:type="gramStart"/>
      <w:r w:rsidRPr="00763E6D">
        <w:rPr>
          <w:bCs/>
          <w:sz w:val="28"/>
          <w:szCs w:val="28"/>
        </w:rPr>
        <w:t>Москва :</w:t>
      </w:r>
      <w:proofErr w:type="gramEnd"/>
      <w:r w:rsidRPr="00763E6D">
        <w:rPr>
          <w:bCs/>
          <w:sz w:val="28"/>
          <w:szCs w:val="28"/>
        </w:rPr>
        <w:t xml:space="preserve"> ФОРУМ : ИНФРА-М, 2022. — 271 с. — (Высшее образование: Бакалавриат). – ЭБС ZNANIUM.com. - URL: https://znanium.com/catalog/product/1836951 (дата обращения: 22.06.2022). – </w:t>
      </w:r>
      <w:proofErr w:type="gramStart"/>
      <w:r w:rsidRPr="00763E6D">
        <w:rPr>
          <w:bCs/>
          <w:sz w:val="28"/>
          <w:szCs w:val="28"/>
        </w:rPr>
        <w:t>Текст :</w:t>
      </w:r>
      <w:proofErr w:type="gramEnd"/>
      <w:r w:rsidRPr="00763E6D">
        <w:rPr>
          <w:bCs/>
          <w:sz w:val="28"/>
          <w:szCs w:val="28"/>
        </w:rPr>
        <w:t xml:space="preserve"> электронный.</w:t>
      </w:r>
    </w:p>
    <w:p w:rsidR="00B00275" w:rsidRDefault="00B00275" w:rsidP="00B00275">
      <w:pPr>
        <w:pStyle w:val="ab"/>
        <w:numPr>
          <w:ilvl w:val="0"/>
          <w:numId w:val="5"/>
        </w:numPr>
        <w:spacing w:after="0"/>
        <w:ind w:left="0" w:firstLine="63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B00275">
        <w:rPr>
          <w:bCs/>
          <w:sz w:val="28"/>
          <w:szCs w:val="28"/>
        </w:rPr>
        <w:t xml:space="preserve">Ивин, А. А. </w:t>
      </w:r>
      <w:proofErr w:type="gramStart"/>
      <w:r w:rsidRPr="00B00275">
        <w:rPr>
          <w:bCs/>
          <w:sz w:val="28"/>
          <w:szCs w:val="28"/>
        </w:rPr>
        <w:t>Логика :</w:t>
      </w:r>
      <w:proofErr w:type="gramEnd"/>
      <w:r w:rsidRPr="00B00275">
        <w:rPr>
          <w:bCs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B00275">
        <w:rPr>
          <w:bCs/>
          <w:sz w:val="28"/>
          <w:szCs w:val="28"/>
        </w:rPr>
        <w:t>испр</w:t>
      </w:r>
      <w:proofErr w:type="spellEnd"/>
      <w:r w:rsidRPr="00B00275">
        <w:rPr>
          <w:bCs/>
          <w:sz w:val="28"/>
          <w:szCs w:val="28"/>
        </w:rPr>
        <w:t xml:space="preserve">. и доп. — </w:t>
      </w:r>
      <w:proofErr w:type="gramStart"/>
      <w:r w:rsidRPr="00B00275">
        <w:rPr>
          <w:bCs/>
          <w:sz w:val="28"/>
          <w:szCs w:val="28"/>
        </w:rPr>
        <w:t>Москва :</w:t>
      </w:r>
      <w:proofErr w:type="gramEnd"/>
      <w:r w:rsidRPr="00B00275">
        <w:rPr>
          <w:bCs/>
          <w:sz w:val="28"/>
          <w:szCs w:val="28"/>
        </w:rPr>
        <w:t xml:space="preserve"> </w:t>
      </w:r>
      <w:proofErr w:type="spellStart"/>
      <w:r w:rsidRPr="00B00275">
        <w:rPr>
          <w:bCs/>
          <w:sz w:val="28"/>
          <w:szCs w:val="28"/>
        </w:rPr>
        <w:t>Юрайт</w:t>
      </w:r>
      <w:proofErr w:type="spellEnd"/>
      <w:r w:rsidRPr="00B00275">
        <w:rPr>
          <w:bCs/>
          <w:sz w:val="28"/>
          <w:szCs w:val="28"/>
        </w:rPr>
        <w:t xml:space="preserve">, 2022. — 387 с. — (Высшее образование). — </w:t>
      </w:r>
      <w:r w:rsidR="007D321F">
        <w:rPr>
          <w:bCs/>
          <w:sz w:val="28"/>
          <w:szCs w:val="28"/>
        </w:rPr>
        <w:t>ЭБС</w:t>
      </w:r>
      <w:r w:rsidRPr="00B00275">
        <w:rPr>
          <w:bCs/>
          <w:sz w:val="28"/>
          <w:szCs w:val="28"/>
        </w:rPr>
        <w:t xml:space="preserve"> </w:t>
      </w:r>
      <w:proofErr w:type="spellStart"/>
      <w:r w:rsidRPr="00B00275">
        <w:rPr>
          <w:bCs/>
          <w:sz w:val="28"/>
          <w:szCs w:val="28"/>
        </w:rPr>
        <w:t>Юрайт</w:t>
      </w:r>
      <w:proofErr w:type="spellEnd"/>
      <w:r w:rsidR="007D321F">
        <w:rPr>
          <w:bCs/>
          <w:sz w:val="28"/>
          <w:szCs w:val="28"/>
        </w:rPr>
        <w:t>.</w:t>
      </w:r>
      <w:r w:rsidRPr="00B00275">
        <w:rPr>
          <w:bCs/>
          <w:sz w:val="28"/>
          <w:szCs w:val="28"/>
        </w:rPr>
        <w:t xml:space="preserve"> — URL: https://urait.ru/bcode/488782 (дата обращения: 22.06.2022). — </w:t>
      </w:r>
      <w:proofErr w:type="gramStart"/>
      <w:r w:rsidRPr="00B00275">
        <w:rPr>
          <w:bCs/>
          <w:sz w:val="28"/>
          <w:szCs w:val="28"/>
        </w:rPr>
        <w:t>Текст :</w:t>
      </w:r>
      <w:proofErr w:type="gramEnd"/>
      <w:r w:rsidRPr="00B00275">
        <w:rPr>
          <w:bCs/>
          <w:sz w:val="28"/>
          <w:szCs w:val="28"/>
        </w:rPr>
        <w:t xml:space="preserve"> электронный.</w:t>
      </w:r>
    </w:p>
    <w:p w:rsidR="001038CA" w:rsidRPr="00D27FD5" w:rsidRDefault="00EA70E5" w:rsidP="00D27FD5">
      <w:pPr>
        <w:pStyle w:val="ab"/>
        <w:numPr>
          <w:ilvl w:val="0"/>
          <w:numId w:val="5"/>
        </w:numPr>
        <w:spacing w:after="0"/>
        <w:ind w:left="0" w:firstLine="709"/>
        <w:jc w:val="both"/>
        <w:rPr>
          <w:bCs/>
          <w:sz w:val="28"/>
          <w:szCs w:val="28"/>
        </w:rPr>
      </w:pPr>
      <w:proofErr w:type="spellStart"/>
      <w:r w:rsidRPr="00EA70E5">
        <w:rPr>
          <w:bCs/>
          <w:sz w:val="28"/>
          <w:szCs w:val="28"/>
        </w:rPr>
        <w:t>Космин</w:t>
      </w:r>
      <w:proofErr w:type="spellEnd"/>
      <w:r w:rsidRPr="00EA70E5">
        <w:rPr>
          <w:bCs/>
          <w:sz w:val="28"/>
          <w:szCs w:val="28"/>
        </w:rPr>
        <w:t>, В. В. Основы научных исследований (Общий курс</w:t>
      </w:r>
      <w:proofErr w:type="gramStart"/>
      <w:r w:rsidRPr="00EA70E5">
        <w:rPr>
          <w:bCs/>
          <w:sz w:val="28"/>
          <w:szCs w:val="28"/>
        </w:rPr>
        <w:t>) :</w:t>
      </w:r>
      <w:proofErr w:type="gramEnd"/>
      <w:r w:rsidRPr="00EA70E5">
        <w:rPr>
          <w:bCs/>
          <w:sz w:val="28"/>
          <w:szCs w:val="28"/>
        </w:rPr>
        <w:t xml:space="preserve"> учебное пособие / А. В. </w:t>
      </w:r>
      <w:proofErr w:type="spellStart"/>
      <w:r w:rsidRPr="00EA70E5">
        <w:rPr>
          <w:bCs/>
          <w:sz w:val="28"/>
          <w:szCs w:val="28"/>
        </w:rPr>
        <w:t>Космин</w:t>
      </w:r>
      <w:proofErr w:type="spellEnd"/>
      <w:r w:rsidRPr="00EA70E5">
        <w:rPr>
          <w:bCs/>
          <w:sz w:val="28"/>
          <w:szCs w:val="28"/>
        </w:rPr>
        <w:t xml:space="preserve">, В. В. </w:t>
      </w:r>
      <w:proofErr w:type="spellStart"/>
      <w:r w:rsidRPr="00EA70E5">
        <w:rPr>
          <w:bCs/>
          <w:sz w:val="28"/>
          <w:szCs w:val="28"/>
        </w:rPr>
        <w:t>Космин</w:t>
      </w:r>
      <w:proofErr w:type="spellEnd"/>
      <w:r w:rsidRPr="00EA70E5">
        <w:rPr>
          <w:bCs/>
          <w:sz w:val="28"/>
          <w:szCs w:val="28"/>
        </w:rPr>
        <w:t xml:space="preserve">. — 5-е изд., </w:t>
      </w:r>
      <w:proofErr w:type="spellStart"/>
      <w:r w:rsidRPr="00EA70E5">
        <w:rPr>
          <w:bCs/>
          <w:sz w:val="28"/>
          <w:szCs w:val="28"/>
        </w:rPr>
        <w:t>перераб</w:t>
      </w:r>
      <w:proofErr w:type="spellEnd"/>
      <w:r w:rsidRPr="00EA70E5">
        <w:rPr>
          <w:bCs/>
          <w:sz w:val="28"/>
          <w:szCs w:val="28"/>
        </w:rPr>
        <w:t xml:space="preserve">. и доп. — </w:t>
      </w:r>
      <w:proofErr w:type="gramStart"/>
      <w:r w:rsidRPr="00EA70E5">
        <w:rPr>
          <w:bCs/>
          <w:sz w:val="28"/>
          <w:szCs w:val="28"/>
        </w:rPr>
        <w:t>Москва :</w:t>
      </w:r>
      <w:proofErr w:type="gramEnd"/>
      <w:r w:rsidRPr="00EA70E5">
        <w:rPr>
          <w:bCs/>
          <w:sz w:val="28"/>
          <w:szCs w:val="28"/>
        </w:rPr>
        <w:t xml:space="preserve"> РИОР : ИНФРА-М, 2022. — 298 с. — (Высшее образование). - ЭБС ZNANIUM.com. - URL: https://znanium.com/catalog/product/1859090 (дата обращения: 22.06.2022). – </w:t>
      </w:r>
      <w:proofErr w:type="gramStart"/>
      <w:r w:rsidRPr="00EA70E5">
        <w:rPr>
          <w:bCs/>
          <w:sz w:val="28"/>
          <w:szCs w:val="28"/>
        </w:rPr>
        <w:t>Текст :</w:t>
      </w:r>
      <w:proofErr w:type="gramEnd"/>
      <w:r w:rsidRPr="00EA70E5">
        <w:rPr>
          <w:bCs/>
          <w:sz w:val="28"/>
          <w:szCs w:val="28"/>
        </w:rPr>
        <w:t xml:space="preserve"> электронный.</w:t>
      </w:r>
    </w:p>
    <w:p w:rsidR="00A83EC7" w:rsidRPr="00B87088" w:rsidRDefault="00A83EC7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5349419"/>
      <w:r w:rsidRPr="00B87088">
        <w:rPr>
          <w:rFonts w:ascii="Times New Roman" w:hAnsi="Times New Roman" w:cs="Times New Roman"/>
          <w:sz w:val="28"/>
          <w:szCs w:val="28"/>
        </w:rPr>
        <w:t>5.2. Дополнительная литература</w:t>
      </w:r>
      <w:bookmarkEnd w:id="11"/>
    </w:p>
    <w:p w:rsidR="004E32CA" w:rsidRPr="004E32CA" w:rsidRDefault="004E32CA" w:rsidP="004E32CA">
      <w:pPr>
        <w:pStyle w:val="ab"/>
        <w:numPr>
          <w:ilvl w:val="0"/>
          <w:numId w:val="6"/>
        </w:numPr>
        <w:spacing w:after="0"/>
        <w:ind w:left="0" w:firstLine="709"/>
        <w:jc w:val="both"/>
        <w:rPr>
          <w:bCs/>
          <w:sz w:val="28"/>
          <w:szCs w:val="28"/>
        </w:rPr>
      </w:pPr>
      <w:r w:rsidRPr="004E32CA">
        <w:rPr>
          <w:bCs/>
          <w:sz w:val="28"/>
          <w:szCs w:val="28"/>
        </w:rPr>
        <w:t xml:space="preserve"> Шкляр, М.</w:t>
      </w:r>
      <w:r>
        <w:rPr>
          <w:bCs/>
          <w:sz w:val="28"/>
          <w:szCs w:val="28"/>
        </w:rPr>
        <w:t xml:space="preserve"> </w:t>
      </w:r>
      <w:r w:rsidRPr="004E32CA">
        <w:rPr>
          <w:bCs/>
          <w:sz w:val="28"/>
          <w:szCs w:val="28"/>
        </w:rPr>
        <w:t xml:space="preserve">Ф. Основы научных </w:t>
      </w:r>
      <w:proofErr w:type="gramStart"/>
      <w:r w:rsidRPr="004E32CA">
        <w:rPr>
          <w:bCs/>
          <w:sz w:val="28"/>
          <w:szCs w:val="28"/>
        </w:rPr>
        <w:t>исследований :</w:t>
      </w:r>
      <w:proofErr w:type="gramEnd"/>
      <w:r w:rsidRPr="004E32CA">
        <w:rPr>
          <w:bCs/>
          <w:sz w:val="28"/>
          <w:szCs w:val="28"/>
        </w:rPr>
        <w:t xml:space="preserve"> учебное пособие / М.</w:t>
      </w:r>
      <w:r>
        <w:rPr>
          <w:bCs/>
          <w:sz w:val="28"/>
          <w:szCs w:val="28"/>
        </w:rPr>
        <w:t xml:space="preserve"> </w:t>
      </w:r>
      <w:r w:rsidRPr="004E32CA">
        <w:rPr>
          <w:bCs/>
          <w:sz w:val="28"/>
          <w:szCs w:val="28"/>
        </w:rPr>
        <w:t xml:space="preserve">Ф. Шкляр. - 7-е изд. - </w:t>
      </w:r>
      <w:proofErr w:type="gramStart"/>
      <w:r w:rsidRPr="004E32CA">
        <w:rPr>
          <w:bCs/>
          <w:sz w:val="28"/>
          <w:szCs w:val="28"/>
        </w:rPr>
        <w:t>Москва :</w:t>
      </w:r>
      <w:proofErr w:type="gramEnd"/>
      <w:r w:rsidRPr="004E32CA">
        <w:rPr>
          <w:bCs/>
          <w:sz w:val="28"/>
          <w:szCs w:val="28"/>
        </w:rPr>
        <w:t xml:space="preserve"> «Дашков и К°», 2019. - 208 с. - (</w:t>
      </w:r>
      <w:r>
        <w:rPr>
          <w:bCs/>
          <w:sz w:val="28"/>
          <w:szCs w:val="28"/>
        </w:rPr>
        <w:t>у</w:t>
      </w:r>
      <w:r w:rsidRPr="004E32CA">
        <w:rPr>
          <w:bCs/>
          <w:sz w:val="28"/>
          <w:szCs w:val="28"/>
        </w:rPr>
        <w:t xml:space="preserve">чебные издания для бакалавров). - ЭБС Университетская библиотека </w:t>
      </w:r>
      <w:r>
        <w:rPr>
          <w:bCs/>
          <w:sz w:val="28"/>
          <w:szCs w:val="28"/>
          <w:lang w:val="en-US"/>
        </w:rPr>
        <w:t>ONLINE</w:t>
      </w:r>
      <w:r w:rsidRPr="004E32CA">
        <w:rPr>
          <w:bCs/>
          <w:sz w:val="28"/>
          <w:szCs w:val="28"/>
        </w:rPr>
        <w:t xml:space="preserve">. - URL: </w:t>
      </w:r>
      <w:proofErr w:type="gramStart"/>
      <w:r w:rsidRPr="004E32CA">
        <w:rPr>
          <w:bCs/>
          <w:sz w:val="28"/>
          <w:szCs w:val="28"/>
        </w:rPr>
        <w:t>http://biblioclub.ru/index.php?page=book&amp;id=573356 ;</w:t>
      </w:r>
      <w:proofErr w:type="gramEnd"/>
      <w:r w:rsidRPr="004E32CA">
        <w:rPr>
          <w:bCs/>
          <w:sz w:val="28"/>
          <w:szCs w:val="28"/>
        </w:rPr>
        <w:t xml:space="preserve">  ЭБС ZNANIUM.com. - URL: https://znanium.com/catalog/product/1093533 (дата обращения: 22.0</w:t>
      </w:r>
      <w:r>
        <w:rPr>
          <w:bCs/>
          <w:sz w:val="28"/>
          <w:szCs w:val="28"/>
        </w:rPr>
        <w:t xml:space="preserve">6.2022). -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A83EC7" w:rsidRPr="00B87088" w:rsidRDefault="00A83EC7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2" w:name="_Toc5349420"/>
      <w:r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5.3. </w:t>
      </w:r>
      <w:r w:rsidRPr="00B87088">
        <w:rPr>
          <w:rFonts w:ascii="Times New Roman" w:hAnsi="Times New Roman" w:cs="Times New Roman"/>
          <w:sz w:val="28"/>
          <w:szCs w:val="28"/>
        </w:rPr>
        <w:t>Ресурсы</w:t>
      </w:r>
      <w:r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87088">
        <w:rPr>
          <w:rFonts w:ascii="Times New Roman" w:hAnsi="Times New Roman" w:cs="Times New Roman"/>
          <w:sz w:val="28"/>
          <w:szCs w:val="28"/>
        </w:rPr>
        <w:t>сети</w:t>
      </w:r>
      <w:r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B87088">
        <w:rPr>
          <w:rFonts w:ascii="Times New Roman" w:hAnsi="Times New Roman" w:cs="Times New Roman"/>
          <w:sz w:val="28"/>
          <w:szCs w:val="28"/>
        </w:rPr>
        <w:t>Интернет</w:t>
      </w:r>
      <w:r w:rsidRPr="00B87088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12"/>
    </w:p>
    <w:p w:rsidR="00A83EC7" w:rsidRPr="0045072B" w:rsidRDefault="00A83EC7" w:rsidP="00D348E9">
      <w:pPr>
        <w:pStyle w:val="ab"/>
        <w:numPr>
          <w:ilvl w:val="0"/>
          <w:numId w:val="30"/>
        </w:numPr>
        <w:tabs>
          <w:tab w:val="left" w:pos="993"/>
        </w:tabs>
        <w:spacing w:after="0"/>
        <w:jc w:val="both"/>
        <w:rPr>
          <w:sz w:val="28"/>
          <w:szCs w:val="28"/>
          <w:lang w:val="en-US"/>
        </w:rPr>
      </w:pPr>
      <w:proofErr w:type="spellStart"/>
      <w:r w:rsidRPr="0045072B">
        <w:rPr>
          <w:sz w:val="28"/>
          <w:szCs w:val="28"/>
          <w:lang w:val="en-US"/>
        </w:rPr>
        <w:t>Базы</w:t>
      </w:r>
      <w:proofErr w:type="spellEnd"/>
      <w:r w:rsidRPr="0045072B">
        <w:rPr>
          <w:sz w:val="28"/>
          <w:szCs w:val="28"/>
          <w:lang w:val="en-US"/>
        </w:rPr>
        <w:t xml:space="preserve"> </w:t>
      </w:r>
      <w:proofErr w:type="spellStart"/>
      <w:r w:rsidRPr="0045072B">
        <w:rPr>
          <w:sz w:val="28"/>
          <w:szCs w:val="28"/>
          <w:lang w:val="en-US"/>
        </w:rPr>
        <w:t>знаний</w:t>
      </w:r>
      <w:proofErr w:type="spellEnd"/>
      <w:r w:rsidRPr="0045072B">
        <w:rPr>
          <w:sz w:val="28"/>
          <w:szCs w:val="28"/>
          <w:lang w:val="en-US"/>
        </w:rPr>
        <w:t xml:space="preserve">: Web of Science, Web of Knowledge, Scopus, Science Social Research network, РИНЦ </w:t>
      </w:r>
      <w:r w:rsidRPr="0045072B">
        <w:rPr>
          <w:sz w:val="28"/>
          <w:szCs w:val="28"/>
        </w:rPr>
        <w:t>и</w:t>
      </w:r>
      <w:r w:rsidRPr="0045072B">
        <w:rPr>
          <w:sz w:val="28"/>
          <w:szCs w:val="28"/>
          <w:lang w:val="en-US"/>
        </w:rPr>
        <w:t xml:space="preserve"> </w:t>
      </w:r>
      <w:proofErr w:type="spellStart"/>
      <w:r w:rsidRPr="0045072B">
        <w:rPr>
          <w:sz w:val="28"/>
          <w:szCs w:val="28"/>
        </w:rPr>
        <w:t>др</w:t>
      </w:r>
      <w:proofErr w:type="spellEnd"/>
      <w:r w:rsidRPr="0045072B">
        <w:rPr>
          <w:sz w:val="28"/>
          <w:szCs w:val="28"/>
          <w:lang w:val="en-US"/>
        </w:rPr>
        <w:t>.</w:t>
      </w:r>
    </w:p>
    <w:p w:rsidR="00A83EC7" w:rsidRPr="0045072B" w:rsidRDefault="00A83EC7" w:rsidP="00D348E9">
      <w:pPr>
        <w:pStyle w:val="ab"/>
        <w:numPr>
          <w:ilvl w:val="0"/>
          <w:numId w:val="30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Электронная библиотека Финансового университета (ЭБ) 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proofErr w:type="spellStart"/>
      <w:r w:rsidRPr="0045072B">
        <w:rPr>
          <w:sz w:val="28"/>
          <w:szCs w:val="28"/>
          <w:lang w:val="en-US"/>
        </w:rPr>
        <w:t>elib</w:t>
      </w:r>
      <w:proofErr w:type="spellEnd"/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fa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>/ (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r w:rsidRPr="0045072B">
        <w:rPr>
          <w:sz w:val="28"/>
          <w:szCs w:val="28"/>
          <w:lang w:val="en-US"/>
        </w:rPr>
        <w:t>library</w:t>
      </w:r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fa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>/</w:t>
      </w:r>
      <w:r w:rsidRPr="0045072B">
        <w:rPr>
          <w:sz w:val="28"/>
          <w:szCs w:val="28"/>
          <w:lang w:val="en-US"/>
        </w:rPr>
        <w:t>files</w:t>
      </w:r>
      <w:r w:rsidRPr="0045072B">
        <w:rPr>
          <w:sz w:val="28"/>
          <w:szCs w:val="28"/>
        </w:rPr>
        <w:t>/</w:t>
      </w:r>
      <w:proofErr w:type="spellStart"/>
      <w:r w:rsidRPr="0045072B">
        <w:rPr>
          <w:sz w:val="28"/>
          <w:szCs w:val="28"/>
          <w:lang w:val="en-US"/>
        </w:rPr>
        <w:t>elibfa</w:t>
      </w:r>
      <w:proofErr w:type="spellEnd"/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pdf</w:t>
      </w:r>
      <w:r w:rsidRPr="0045072B">
        <w:rPr>
          <w:sz w:val="28"/>
          <w:szCs w:val="28"/>
        </w:rPr>
        <w:t>)</w:t>
      </w:r>
    </w:p>
    <w:p w:rsidR="00A83EC7" w:rsidRPr="0045072B" w:rsidRDefault="00A83EC7" w:rsidP="00D348E9">
      <w:pPr>
        <w:pStyle w:val="ab"/>
        <w:numPr>
          <w:ilvl w:val="0"/>
          <w:numId w:val="30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 w:rsidRPr="0045072B">
        <w:rPr>
          <w:sz w:val="28"/>
          <w:szCs w:val="28"/>
        </w:rPr>
        <w:lastRenderedPageBreak/>
        <w:t xml:space="preserve">Электронно-библиотечная система </w:t>
      </w:r>
      <w:r w:rsidRPr="0045072B">
        <w:rPr>
          <w:sz w:val="28"/>
          <w:szCs w:val="28"/>
          <w:lang w:val="en-US"/>
        </w:rPr>
        <w:t>BOOK</w:t>
      </w:r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RU</w:t>
      </w:r>
      <w:r w:rsidRPr="0045072B">
        <w:rPr>
          <w:sz w:val="28"/>
          <w:szCs w:val="28"/>
        </w:rPr>
        <w:t xml:space="preserve"> 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r w:rsidRPr="0045072B">
        <w:rPr>
          <w:sz w:val="28"/>
          <w:szCs w:val="28"/>
          <w:lang w:val="en-US"/>
        </w:rPr>
        <w:t>www</w:t>
      </w:r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book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 xml:space="preserve">  </w:t>
      </w:r>
    </w:p>
    <w:p w:rsidR="00A83EC7" w:rsidRPr="0045072B" w:rsidRDefault="00A83EC7" w:rsidP="00D348E9">
      <w:pPr>
        <w:pStyle w:val="ab"/>
        <w:numPr>
          <w:ilvl w:val="0"/>
          <w:numId w:val="30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Электронно-библиотечная система </w:t>
      </w:r>
      <w:proofErr w:type="spellStart"/>
      <w:r w:rsidRPr="0045072B">
        <w:rPr>
          <w:sz w:val="28"/>
          <w:szCs w:val="28"/>
          <w:lang w:val="en-US"/>
        </w:rPr>
        <w:t>Znanium</w:t>
      </w:r>
      <w:proofErr w:type="spellEnd"/>
      <w:r w:rsidRPr="0045072B">
        <w:rPr>
          <w:sz w:val="28"/>
          <w:szCs w:val="28"/>
        </w:rPr>
        <w:t xml:space="preserve"> 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r w:rsidRPr="0045072B">
        <w:rPr>
          <w:sz w:val="28"/>
          <w:szCs w:val="28"/>
          <w:lang w:val="en-US"/>
        </w:rPr>
        <w:t>www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znanium</w:t>
      </w:r>
      <w:proofErr w:type="spellEnd"/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com</w:t>
      </w:r>
      <w:r w:rsidRPr="0045072B">
        <w:rPr>
          <w:sz w:val="28"/>
          <w:szCs w:val="28"/>
        </w:rPr>
        <w:t xml:space="preserve"> </w:t>
      </w:r>
    </w:p>
    <w:p w:rsidR="00A83EC7" w:rsidRPr="0045072B" w:rsidRDefault="00A83EC7" w:rsidP="00D348E9">
      <w:pPr>
        <w:pStyle w:val="ab"/>
        <w:numPr>
          <w:ilvl w:val="0"/>
          <w:numId w:val="30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Электронно-библиотечная система издательства «ЮРАЙТ» </w:t>
      </w:r>
      <w:r w:rsidRPr="0045072B">
        <w:rPr>
          <w:sz w:val="28"/>
          <w:szCs w:val="28"/>
          <w:lang w:val="en-US"/>
        </w:rPr>
        <w:t>https</w:t>
      </w:r>
      <w:r w:rsidRPr="0045072B">
        <w:rPr>
          <w:sz w:val="28"/>
          <w:szCs w:val="28"/>
        </w:rPr>
        <w:t>://</w:t>
      </w:r>
      <w:r w:rsidRPr="0045072B">
        <w:rPr>
          <w:sz w:val="28"/>
          <w:szCs w:val="28"/>
          <w:lang w:val="en-US"/>
        </w:rPr>
        <w:t>www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biblio</w:t>
      </w:r>
      <w:proofErr w:type="spellEnd"/>
      <w:r w:rsidRPr="0045072B">
        <w:rPr>
          <w:sz w:val="28"/>
          <w:szCs w:val="28"/>
        </w:rPr>
        <w:t>-</w:t>
      </w:r>
      <w:r w:rsidRPr="0045072B">
        <w:rPr>
          <w:sz w:val="28"/>
          <w:szCs w:val="28"/>
          <w:lang w:val="en-US"/>
        </w:rPr>
        <w:t>online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 xml:space="preserve">/  </w:t>
      </w:r>
    </w:p>
    <w:p w:rsidR="00A83EC7" w:rsidRPr="0045072B" w:rsidRDefault="00A83EC7" w:rsidP="00D348E9">
      <w:pPr>
        <w:pStyle w:val="ab"/>
        <w:numPr>
          <w:ilvl w:val="0"/>
          <w:numId w:val="30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Научная электронная библиотека </w:t>
      </w:r>
      <w:proofErr w:type="spellStart"/>
      <w:r w:rsidRPr="0045072B">
        <w:rPr>
          <w:sz w:val="28"/>
          <w:szCs w:val="28"/>
          <w:lang w:val="en-US"/>
        </w:rPr>
        <w:t>eLibrary</w:t>
      </w:r>
      <w:proofErr w:type="spellEnd"/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 xml:space="preserve"> 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proofErr w:type="spellStart"/>
      <w:r w:rsidRPr="0045072B">
        <w:rPr>
          <w:sz w:val="28"/>
          <w:szCs w:val="28"/>
          <w:lang w:val="en-US"/>
        </w:rPr>
        <w:t>elibrary</w:t>
      </w:r>
      <w:proofErr w:type="spellEnd"/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 xml:space="preserve">  </w:t>
      </w:r>
    </w:p>
    <w:p w:rsidR="00673CCC" w:rsidRPr="0045072B" w:rsidRDefault="00673CCC" w:rsidP="00D348E9">
      <w:pPr>
        <w:pStyle w:val="ab"/>
        <w:numPr>
          <w:ilvl w:val="0"/>
          <w:numId w:val="30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http://cnews.ru - интернет-издан</w:t>
      </w:r>
      <w:r w:rsidR="00BF738B" w:rsidRPr="0045072B">
        <w:rPr>
          <w:sz w:val="28"/>
          <w:szCs w:val="28"/>
        </w:rPr>
        <w:t>ие о новостях из мира информаци</w:t>
      </w:r>
      <w:r w:rsidRPr="0045072B">
        <w:rPr>
          <w:sz w:val="28"/>
          <w:szCs w:val="28"/>
        </w:rPr>
        <w:t>онных технологий;</w:t>
      </w:r>
    </w:p>
    <w:p w:rsidR="00673CCC" w:rsidRPr="0045072B" w:rsidRDefault="00673CCC" w:rsidP="00D348E9">
      <w:pPr>
        <w:pStyle w:val="ab"/>
        <w:numPr>
          <w:ilvl w:val="0"/>
          <w:numId w:val="30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http://www.osp.ru - сайт ведущих журналов по информационным технологиям;</w:t>
      </w:r>
    </w:p>
    <w:p w:rsidR="00673CCC" w:rsidRPr="0045072B" w:rsidRDefault="00673CCC" w:rsidP="00D348E9">
      <w:pPr>
        <w:pStyle w:val="ab"/>
        <w:numPr>
          <w:ilvl w:val="0"/>
          <w:numId w:val="30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http://www.pcweek.ru - сайт </w:t>
      </w:r>
      <w:r w:rsidR="00BF738B" w:rsidRPr="0045072B">
        <w:rPr>
          <w:sz w:val="28"/>
          <w:szCs w:val="28"/>
        </w:rPr>
        <w:t>издания по информационным техно</w:t>
      </w:r>
      <w:r w:rsidRPr="0045072B">
        <w:rPr>
          <w:sz w:val="28"/>
          <w:szCs w:val="28"/>
        </w:rPr>
        <w:t>логиям.</w:t>
      </w:r>
    </w:p>
    <w:p w:rsidR="00BF738B" w:rsidRPr="0045072B" w:rsidRDefault="00BF738B" w:rsidP="00D348E9">
      <w:pPr>
        <w:pStyle w:val="ab"/>
        <w:numPr>
          <w:ilvl w:val="0"/>
          <w:numId w:val="30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Библиотека материалов по экономической тематике http://www.libertarium.ru/library</w:t>
      </w:r>
    </w:p>
    <w:p w:rsidR="00BF738B" w:rsidRPr="0045072B" w:rsidRDefault="00BF738B" w:rsidP="00D348E9">
      <w:pPr>
        <w:pStyle w:val="ab"/>
        <w:numPr>
          <w:ilvl w:val="0"/>
          <w:numId w:val="30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Материалы по социально-экономическому положению и </w:t>
      </w:r>
      <w:proofErr w:type="spellStart"/>
      <w:proofErr w:type="gramStart"/>
      <w:r w:rsidRPr="0045072B">
        <w:rPr>
          <w:sz w:val="28"/>
          <w:szCs w:val="28"/>
        </w:rPr>
        <w:t>разви-тию</w:t>
      </w:r>
      <w:proofErr w:type="spellEnd"/>
      <w:proofErr w:type="gramEnd"/>
      <w:r w:rsidRPr="0045072B">
        <w:rPr>
          <w:sz w:val="28"/>
          <w:szCs w:val="28"/>
        </w:rPr>
        <w:t xml:space="preserve"> в России http://www.finansy.ru </w:t>
      </w:r>
    </w:p>
    <w:p w:rsidR="00BF738B" w:rsidRPr="0045072B" w:rsidRDefault="00BF738B" w:rsidP="00D348E9">
      <w:pPr>
        <w:pStyle w:val="ab"/>
        <w:numPr>
          <w:ilvl w:val="0"/>
          <w:numId w:val="30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Лауреаты Нобелевской премии по экономике http://www.nobel.se/economics/laureates </w:t>
      </w:r>
    </w:p>
    <w:p w:rsidR="00BF738B" w:rsidRPr="0045072B" w:rsidRDefault="00BF738B" w:rsidP="00D348E9">
      <w:pPr>
        <w:pStyle w:val="ab"/>
        <w:numPr>
          <w:ilvl w:val="0"/>
          <w:numId w:val="30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Мониторинг экономических показателей http://www.budgetrf.ru</w:t>
      </w:r>
    </w:p>
    <w:p w:rsidR="00670801" w:rsidRDefault="00BF738B" w:rsidP="00D348E9">
      <w:pPr>
        <w:pStyle w:val="ab"/>
        <w:numPr>
          <w:ilvl w:val="0"/>
          <w:numId w:val="30"/>
        </w:numPr>
        <w:tabs>
          <w:tab w:val="left" w:pos="993"/>
        </w:tabs>
        <w:spacing w:after="0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Актуальные материалы по развитию информационных технологий http://www/cio.ru, </w:t>
      </w:r>
      <w:hyperlink r:id="rId9" w:history="1">
        <w:r w:rsidR="00D348E9" w:rsidRPr="0037487A">
          <w:rPr>
            <w:rStyle w:val="af5"/>
            <w:sz w:val="28"/>
            <w:szCs w:val="28"/>
          </w:rPr>
          <w:t>http://www/cnews.ru</w:t>
        </w:r>
      </w:hyperlink>
    </w:p>
    <w:p w:rsidR="00D348E9" w:rsidRPr="0045072B" w:rsidRDefault="00D348E9" w:rsidP="00D348E9">
      <w:pPr>
        <w:pStyle w:val="ab"/>
        <w:tabs>
          <w:tab w:val="left" w:pos="993"/>
        </w:tabs>
        <w:spacing w:after="0"/>
        <w:ind w:left="927"/>
        <w:jc w:val="both"/>
        <w:rPr>
          <w:sz w:val="28"/>
          <w:szCs w:val="28"/>
        </w:rPr>
      </w:pPr>
    </w:p>
    <w:p w:rsidR="00D348E9" w:rsidRPr="007A0128" w:rsidRDefault="00D348E9" w:rsidP="00D27FD5">
      <w:pPr>
        <w:spacing w:after="180"/>
        <w:ind w:left="23" w:right="23" w:firstLine="720"/>
        <w:jc w:val="both"/>
        <w:outlineLvl w:val="0"/>
        <w:rPr>
          <w:rFonts w:eastAsia="Times New Roman"/>
          <w:b/>
          <w:color w:val="000000"/>
          <w:spacing w:val="10"/>
          <w:sz w:val="28"/>
          <w:szCs w:val="28"/>
          <w:lang w:eastAsia="ru-RU"/>
        </w:rPr>
      </w:pPr>
      <w:r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6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.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ab/>
        <w:t>Методические указания для обучающихся по выполнению НИР</w:t>
      </w:r>
    </w:p>
    <w:p w:rsidR="00D348E9" w:rsidRPr="00040486" w:rsidRDefault="00D348E9" w:rsidP="00D348E9">
      <w:pPr>
        <w:spacing w:after="0"/>
        <w:ind w:firstLine="709"/>
        <w:jc w:val="both"/>
        <w:rPr>
          <w:bCs/>
          <w:i/>
          <w:sz w:val="28"/>
          <w:szCs w:val="28"/>
        </w:rPr>
      </w:pPr>
      <w:r w:rsidRPr="00040486">
        <w:rPr>
          <w:bCs/>
          <w:i/>
          <w:sz w:val="28"/>
          <w:szCs w:val="28"/>
        </w:rPr>
        <w:t>Программа научно исследовательской работы студентов включает в себя следующие этапы:</w:t>
      </w:r>
    </w:p>
    <w:p w:rsidR="00D348E9" w:rsidRDefault="00D348E9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выбор темы исследований с учетом рекомендации департамента, на котором</w:t>
      </w:r>
      <w:r>
        <w:rPr>
          <w:bCs/>
          <w:sz w:val="28"/>
          <w:szCs w:val="28"/>
        </w:rPr>
        <w:t xml:space="preserve"> </w:t>
      </w:r>
      <w:r w:rsidRPr="003C5997">
        <w:rPr>
          <w:bCs/>
          <w:sz w:val="28"/>
          <w:szCs w:val="28"/>
        </w:rPr>
        <w:t>планируется проведение НИР, анализ ее актуальности;</w:t>
      </w:r>
    </w:p>
    <w:p w:rsidR="00D348E9" w:rsidRDefault="00D348E9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D348E9" w:rsidRDefault="00D348E9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3C5997">
        <w:rPr>
          <w:bCs/>
          <w:sz w:val="28"/>
          <w:szCs w:val="28"/>
        </w:rPr>
        <w:t>участие в проведении научных исследований по теме работы;</w:t>
      </w:r>
    </w:p>
    <w:p w:rsidR="00D348E9" w:rsidRPr="003C5997" w:rsidRDefault="00D348E9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участие в составлении отчета по теме или ее разделу;</w:t>
      </w:r>
    </w:p>
    <w:p w:rsidR="00D348E9" w:rsidRPr="003C5997" w:rsidRDefault="00D348E9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:rsidR="00D348E9" w:rsidRPr="00040486" w:rsidRDefault="00D348E9" w:rsidP="00D348E9">
      <w:pPr>
        <w:spacing w:after="0"/>
        <w:ind w:firstLine="709"/>
        <w:jc w:val="both"/>
        <w:rPr>
          <w:bCs/>
          <w:i/>
          <w:sz w:val="28"/>
          <w:szCs w:val="28"/>
        </w:rPr>
      </w:pPr>
      <w:r w:rsidRPr="00040486">
        <w:rPr>
          <w:bCs/>
          <w:i/>
          <w:sz w:val="28"/>
          <w:szCs w:val="28"/>
        </w:rPr>
        <w:t>Алгоритм выполнения научно-исследовательского проекта</w:t>
      </w:r>
    </w:p>
    <w:p w:rsidR="00D348E9" w:rsidRPr="009C7EA4" w:rsidRDefault="00D348E9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>Обучающийся первого курса либо выбирает тему научно-исследовательской работы из предложенного департаментом перечня, размещенного на ИОП, либо самостоятельно формулирует тему ее в рамках выбранного направления научного исследования.</w:t>
      </w:r>
    </w:p>
    <w:p w:rsidR="00D348E9" w:rsidRPr="009C7EA4" w:rsidRDefault="00D348E9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lastRenderedPageBreak/>
        <w:t xml:space="preserve">Тематика научно-исследовательской работы должна быть актуальной, иметь научное и прикладное значение. Сложность и предположительный объем научных исследований должны предполагать выполнение в намеченный срок, указанный в план-графике работы. При выборе темы нужно учитывать свои научные и практические интересы в определенной области теории и практики. Тема должна быть сформулирована таким образом, чтобы в ней максимально конкретно отражалась основная идея работы. </w:t>
      </w:r>
    </w:p>
    <w:p w:rsidR="00D348E9" w:rsidRPr="009C7EA4" w:rsidRDefault="00D348E9" w:rsidP="00D348E9">
      <w:pPr>
        <w:spacing w:after="0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 xml:space="preserve">Тематика научно-исследовательской работы должна отражать как теоретическую, так и практическую направленность исследования. Теоретическая часть исследования должна быть ориентирована на разработку теоретических и методологических основ исследуемых вопросов, использование новых концепций и идей в выбранной области исследования, отличаться определенной новизной научных идей и методов исследования. Практическая часть исследования должна демонстрировать способности студента решать реальные практические задачи на основе разработки моделей, методологических основ и подходов в исследуемых вопросах. 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Студент, выбрав тему исследования, составляет план работы, включающий теоретическую разработку темы (анализ предметной области), её практическую реализацию.</w:t>
      </w:r>
    </w:p>
    <w:p w:rsidR="00D348E9" w:rsidRP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каждого этапа выполнения работы составляется отчет.</w:t>
      </w:r>
    </w:p>
    <w:p w:rsidR="00D348E9" w:rsidRDefault="00D348E9" w:rsidP="00D348E9">
      <w:pPr>
        <w:spacing w:after="0"/>
        <w:ind w:firstLine="709"/>
        <w:jc w:val="both"/>
        <w:rPr>
          <w:i/>
          <w:sz w:val="28"/>
          <w:szCs w:val="28"/>
        </w:rPr>
      </w:pPr>
      <w:r w:rsidRPr="00B7611A">
        <w:rPr>
          <w:i/>
          <w:sz w:val="28"/>
          <w:szCs w:val="28"/>
        </w:rPr>
        <w:t xml:space="preserve">Рекомендации по составлению отчетов по НИР 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отчетов по НИР осуществляется согласно ГОСТа (</w:t>
      </w:r>
      <w:r w:rsidRPr="006C7080">
        <w:rPr>
          <w:sz w:val="28"/>
          <w:szCs w:val="28"/>
        </w:rPr>
        <w:t>ГОСТ 7.32-2017</w:t>
      </w:r>
      <w:r>
        <w:rPr>
          <w:sz w:val="28"/>
          <w:szCs w:val="28"/>
        </w:rPr>
        <w:t xml:space="preserve">), который </w:t>
      </w:r>
      <w:r w:rsidRPr="006C7080">
        <w:rPr>
          <w:sz w:val="28"/>
          <w:szCs w:val="28"/>
        </w:rPr>
        <w:t>устанавливает общие требования к структуре и правилам оформления отчетов о НИР</w:t>
      </w:r>
      <w:r>
        <w:rPr>
          <w:sz w:val="28"/>
          <w:szCs w:val="28"/>
        </w:rPr>
        <w:t>.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Структурные элементы отчета: титульный лист, содержание, термины и определения, перечень сокращений и обозначений, введение, основная часть отчета (подразделяется на разделы (главы), подразделы (параграфы), заключение, список использованных источников, приложения.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титульном листе указывается наименование университета, наименование департамента, тема исследования, исполнитель.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1437F">
        <w:rPr>
          <w:sz w:val="28"/>
          <w:szCs w:val="28"/>
        </w:rPr>
        <w:t>ермины и определения</w:t>
      </w:r>
      <w:r>
        <w:rPr>
          <w:sz w:val="28"/>
          <w:szCs w:val="28"/>
        </w:rPr>
        <w:t>.</w:t>
      </w:r>
      <w:r w:rsidRPr="00B1437F">
        <w:rPr>
          <w:sz w:val="28"/>
          <w:szCs w:val="28"/>
        </w:rPr>
        <w:t xml:space="preserve"> Раздел начинают со слов: "В настоящем отчете о НИР применяют следующие термины с соответствующими определениями". Перечень терминов и определений следует оформлять в виде списка терминологических статей.</w:t>
      </w:r>
      <w:r w:rsidRPr="004E2365">
        <w:t xml:space="preserve"> </w:t>
      </w:r>
      <w:r w:rsidRPr="004E2365">
        <w:rPr>
          <w:sz w:val="28"/>
          <w:szCs w:val="28"/>
        </w:rPr>
        <w:t xml:space="preserve">Список терминологических статей </w:t>
      </w:r>
      <w:r>
        <w:rPr>
          <w:sz w:val="28"/>
          <w:szCs w:val="28"/>
        </w:rPr>
        <w:t xml:space="preserve">состоит из 2-х столбцов, в первом </w:t>
      </w:r>
      <w:r w:rsidRPr="004E2365">
        <w:rPr>
          <w:sz w:val="28"/>
          <w:szCs w:val="28"/>
        </w:rPr>
        <w:t xml:space="preserve">в алфавитном порядке приводятся термины, </w:t>
      </w:r>
      <w:r>
        <w:rPr>
          <w:sz w:val="28"/>
          <w:szCs w:val="28"/>
        </w:rPr>
        <w:t>во втором</w:t>
      </w:r>
      <w:r w:rsidRPr="004E2365">
        <w:rPr>
          <w:sz w:val="28"/>
          <w:szCs w:val="28"/>
        </w:rPr>
        <w:t xml:space="preserve"> их определения</w:t>
      </w:r>
      <w:r>
        <w:rPr>
          <w:sz w:val="28"/>
          <w:szCs w:val="28"/>
        </w:rPr>
        <w:t>.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A7125">
        <w:rPr>
          <w:sz w:val="28"/>
          <w:szCs w:val="28"/>
        </w:rPr>
        <w:t>еречень сокращений и обозначений</w:t>
      </w:r>
      <w:r>
        <w:rPr>
          <w:sz w:val="28"/>
          <w:szCs w:val="28"/>
        </w:rPr>
        <w:t>.</w:t>
      </w:r>
      <w:r w:rsidRPr="00EA7125">
        <w:rPr>
          <w:sz w:val="28"/>
          <w:szCs w:val="28"/>
        </w:rPr>
        <w:t xml:space="preserve"> </w:t>
      </w:r>
      <w:r w:rsidRPr="00280842">
        <w:rPr>
          <w:sz w:val="28"/>
          <w:szCs w:val="28"/>
        </w:rPr>
        <w:t xml:space="preserve">Перечень сокращений, условных обозначений, символов, единиц физических величин и определений должен располагаться столбцом без знаков препинания в конце строки. Слева без </w:t>
      </w:r>
      <w:r w:rsidRPr="00280842">
        <w:rPr>
          <w:sz w:val="28"/>
          <w:szCs w:val="28"/>
        </w:rPr>
        <w:lastRenderedPageBreak/>
        <w:t xml:space="preserve">абзацного отступа в алфавитном порядке приводятся сокращения, условные обозначения, символы, единицы физических величин, а справа </w:t>
      </w:r>
      <w:proofErr w:type="gramStart"/>
      <w:r w:rsidRPr="00280842">
        <w:rPr>
          <w:sz w:val="28"/>
          <w:szCs w:val="28"/>
        </w:rPr>
        <w:t>через тире</w:t>
      </w:r>
      <w:proofErr w:type="gramEnd"/>
      <w:r w:rsidRPr="00280842">
        <w:rPr>
          <w:sz w:val="28"/>
          <w:szCs w:val="28"/>
        </w:rPr>
        <w:t xml:space="preserve"> - их детальная расшифровка.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 w:rsidRPr="00EA7125">
        <w:rPr>
          <w:sz w:val="28"/>
          <w:szCs w:val="28"/>
        </w:rPr>
        <w:t>Введение должно содержать оценку современного состояния решаемой научно-технической проблемы, основание и исходные данные для разработки темы, обоснование необходимости проведения НИР. сведения о планируемом уровне раз</w:t>
      </w:r>
      <w:r>
        <w:rPr>
          <w:sz w:val="28"/>
          <w:szCs w:val="28"/>
        </w:rPr>
        <w:t>работки</w:t>
      </w:r>
      <w:r w:rsidRPr="00EA7125">
        <w:rPr>
          <w:sz w:val="28"/>
          <w:szCs w:val="28"/>
        </w:rPr>
        <w:t>. Во введении должны быть отражены актуальность и новизна темы, связь данной работы с другими научно-исследовательскими работами. Во введении промежуточного отчета по этапу НИР должны быть указаны цели и задачи исследований, выполненных на данном этапе, их место в выполнении отчета о НИР в целом. Во введении заключительного отчета о НИР приводят перечень наименований всех подготовленных промежуточных отчетов по этапам.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В основной части отчета о НИР приводят данные, отражающие сущность, методику и основные результаты выполненной НИР. Основная часть должна содержать: 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- выбор направления исследований, включающий обоснование направления исследования, методы решения задач и их сравнительную оценку, описание выбранной общей методики проведения НИР; 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- процесс теоретических и (или) экспериментальных исследований, включая определение характера и содержания теоретических исследований, методы исследований, методы расчета, обоснование необходимости проведения экспериментальных работ, принципы действия разработанных объектов, их характеристики; 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>- обобщение и оценку результатов исследований, включающих оценку полноты решения поставленной задачи и предложения по дальнейшим направлениям работ, оценку достоверности полученных результатов и технико-экономической эффективности их внедрения и их сравнение с аналогичными результатами отечественных и зарубежных работ, обоснование необходимости проведе</w:t>
      </w:r>
      <w:r>
        <w:rPr>
          <w:sz w:val="28"/>
          <w:szCs w:val="28"/>
        </w:rPr>
        <w:t>ния дополнительных исследований.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Заключение должно содержать: 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краткие выводы по результатам выполненной НИР или отдельных ее этапов: 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оценку полноты решений поставленных задач; 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разработку рекомендаций и исходных данных по конкретному использованию результатов НИР: 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результаты оценки технико-экономической эффективности внедрения; 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>- результаты оценки научно-технического уровня выполненной НИР в сравнении с лучшими достижениями в этой области.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026218">
        <w:rPr>
          <w:sz w:val="28"/>
          <w:szCs w:val="28"/>
        </w:rPr>
        <w:t>писок использованных источников</w:t>
      </w:r>
      <w:r>
        <w:rPr>
          <w:sz w:val="28"/>
          <w:szCs w:val="28"/>
        </w:rPr>
        <w:t xml:space="preserve">. </w:t>
      </w:r>
      <w:r w:rsidRPr="00026218">
        <w:rPr>
          <w:sz w:val="28"/>
          <w:szCs w:val="28"/>
        </w:rPr>
        <w:t>Список должен содержать сведения об источниках, использованных при составлении отчета. Необходимо, чтобы на каждый пункт списка использованных источников обязательно в тексте были ссылки - в квадратных скобках с номером источника.</w:t>
      </w:r>
      <w:r>
        <w:rPr>
          <w:sz w:val="28"/>
          <w:szCs w:val="28"/>
        </w:rPr>
        <w:t xml:space="preserve"> Список оформляется в соответствии с ГОСТом (ГОСТ Р 7.0.100-2018).</w:t>
      </w:r>
    </w:p>
    <w:p w:rsidR="00D348E9" w:rsidRDefault="00D348E9" w:rsidP="00D348E9">
      <w:pPr>
        <w:spacing w:after="0"/>
        <w:ind w:firstLine="709"/>
        <w:jc w:val="both"/>
        <w:rPr>
          <w:sz w:val="28"/>
          <w:szCs w:val="28"/>
        </w:rPr>
      </w:pPr>
      <w:r w:rsidRPr="00106DAD">
        <w:rPr>
          <w:sz w:val="28"/>
          <w:szCs w:val="28"/>
        </w:rPr>
        <w:t>В приложения рекомендуется включать материалы, дополняющие текст отчета, связанные с выполненной НИР если они не могут быть включены в основную часть</w:t>
      </w:r>
      <w:r>
        <w:rPr>
          <w:sz w:val="28"/>
          <w:szCs w:val="28"/>
        </w:rPr>
        <w:t>.</w:t>
      </w:r>
    </w:p>
    <w:p w:rsidR="00D348E9" w:rsidRPr="00756037" w:rsidRDefault="00D348E9" w:rsidP="00D348E9">
      <w:pPr>
        <w:spacing w:after="0"/>
        <w:ind w:firstLine="709"/>
        <w:jc w:val="both"/>
        <w:rPr>
          <w:i/>
          <w:sz w:val="28"/>
          <w:szCs w:val="28"/>
        </w:rPr>
      </w:pPr>
      <w:r w:rsidRPr="00756037">
        <w:rPr>
          <w:i/>
          <w:sz w:val="28"/>
          <w:szCs w:val="28"/>
        </w:rPr>
        <w:t>Перечень документов, необходимых для аттестации обучающихся</w:t>
      </w:r>
    </w:p>
    <w:p w:rsidR="00D348E9" w:rsidRPr="00B7611A" w:rsidRDefault="00D348E9" w:rsidP="00D348E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Документами, необходимыми для </w:t>
      </w:r>
      <w:r w:rsidRPr="00EA1F9B">
        <w:rPr>
          <w:sz w:val="28"/>
          <w:szCs w:val="28"/>
        </w:rPr>
        <w:t>аттестации обучающихся</w:t>
      </w:r>
      <w:r>
        <w:rPr>
          <w:sz w:val="28"/>
          <w:szCs w:val="28"/>
        </w:rPr>
        <w:t xml:space="preserve"> являются формируемые и защищенные рефераты, эссе, отчеты по этапам выполнения научно-исследовательской работы.</w:t>
      </w:r>
    </w:p>
    <w:p w:rsidR="00747BF4" w:rsidRPr="00D348E9" w:rsidRDefault="00747BF4" w:rsidP="00D348E9">
      <w:pPr>
        <w:spacing w:after="180"/>
        <w:ind w:left="23" w:right="23" w:firstLine="720"/>
        <w:jc w:val="both"/>
        <w:outlineLvl w:val="0"/>
        <w:rPr>
          <w:sz w:val="28"/>
          <w:szCs w:val="28"/>
        </w:rPr>
      </w:pPr>
    </w:p>
    <w:sectPr w:rsidR="00747BF4" w:rsidRPr="00D348E9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FA8" w:rsidRDefault="00A65FA8" w:rsidP="008D2844">
      <w:pPr>
        <w:spacing w:after="0" w:line="240" w:lineRule="auto"/>
      </w:pPr>
      <w:r>
        <w:separator/>
      </w:r>
    </w:p>
  </w:endnote>
  <w:endnote w:type="continuationSeparator" w:id="0">
    <w:p w:rsidR="00A65FA8" w:rsidRDefault="00A65FA8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1C8" w:rsidRDefault="009171C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53A75">
      <w:rPr>
        <w:noProof/>
      </w:rPr>
      <w:t>14</w:t>
    </w:r>
    <w:r>
      <w:rPr>
        <w:noProof/>
      </w:rPr>
      <w:fldChar w:fldCharType="end"/>
    </w:r>
  </w:p>
  <w:p w:rsidR="009171C8" w:rsidRDefault="009171C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FA8" w:rsidRDefault="00A65FA8" w:rsidP="008D2844">
      <w:pPr>
        <w:spacing w:after="0" w:line="240" w:lineRule="auto"/>
      </w:pPr>
      <w:r>
        <w:separator/>
      </w:r>
    </w:p>
  </w:footnote>
  <w:footnote w:type="continuationSeparator" w:id="0">
    <w:p w:rsidR="00A65FA8" w:rsidRDefault="00A65FA8" w:rsidP="008D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56FEB284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F9B144B"/>
    <w:multiLevelType w:val="hybridMultilevel"/>
    <w:tmpl w:val="56FEB28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222C6"/>
    <w:multiLevelType w:val="multilevel"/>
    <w:tmpl w:val="6EA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B7053D"/>
    <w:multiLevelType w:val="multilevel"/>
    <w:tmpl w:val="40E4B5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8"/>
  </w:num>
  <w:num w:numId="4">
    <w:abstractNumId w:val="5"/>
  </w:num>
  <w:num w:numId="5">
    <w:abstractNumId w:val="7"/>
  </w:num>
  <w:num w:numId="6">
    <w:abstractNumId w:val="2"/>
  </w:num>
  <w:num w:numId="7">
    <w:abstractNumId w:val="14"/>
  </w:num>
  <w:num w:numId="8">
    <w:abstractNumId w:val="19"/>
  </w:num>
  <w:num w:numId="9">
    <w:abstractNumId w:val="16"/>
  </w:num>
  <w:num w:numId="10">
    <w:abstractNumId w:val="12"/>
  </w:num>
  <w:num w:numId="11">
    <w:abstractNumId w:val="20"/>
  </w:num>
  <w:num w:numId="12">
    <w:abstractNumId w:val="3"/>
  </w:num>
  <w:num w:numId="13">
    <w:abstractNumId w:val="15"/>
  </w:num>
  <w:num w:numId="14">
    <w:abstractNumId w:val="1"/>
  </w:num>
  <w:num w:numId="15">
    <w:abstractNumId w:val="14"/>
  </w:num>
  <w:num w:numId="16">
    <w:abstractNumId w:val="19"/>
  </w:num>
  <w:num w:numId="17">
    <w:abstractNumId w:val="16"/>
  </w:num>
  <w:num w:numId="18">
    <w:abstractNumId w:val="12"/>
  </w:num>
  <w:num w:numId="19">
    <w:abstractNumId w:val="20"/>
  </w:num>
  <w:num w:numId="20">
    <w:abstractNumId w:val="3"/>
  </w:num>
  <w:num w:numId="21">
    <w:abstractNumId w:val="15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3"/>
  </w:num>
  <w:num w:numId="26">
    <w:abstractNumId w:val="10"/>
  </w:num>
  <w:num w:numId="27">
    <w:abstractNumId w:val="11"/>
  </w:num>
  <w:num w:numId="28">
    <w:abstractNumId w:val="17"/>
  </w:num>
  <w:num w:numId="29">
    <w:abstractNumId w:val="0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35FBD"/>
    <w:rsid w:val="00044007"/>
    <w:rsid w:val="00044D7A"/>
    <w:rsid w:val="00045FB8"/>
    <w:rsid w:val="0004773D"/>
    <w:rsid w:val="00053284"/>
    <w:rsid w:val="00055DD1"/>
    <w:rsid w:val="00056CF5"/>
    <w:rsid w:val="00062EE6"/>
    <w:rsid w:val="00064E8A"/>
    <w:rsid w:val="00072E83"/>
    <w:rsid w:val="00095A86"/>
    <w:rsid w:val="00097C17"/>
    <w:rsid w:val="000A5052"/>
    <w:rsid w:val="000B3945"/>
    <w:rsid w:val="000B5FD3"/>
    <w:rsid w:val="000E1B0B"/>
    <w:rsid w:val="000F38AC"/>
    <w:rsid w:val="001003D5"/>
    <w:rsid w:val="001038CA"/>
    <w:rsid w:val="001106EE"/>
    <w:rsid w:val="00113B5A"/>
    <w:rsid w:val="00133B14"/>
    <w:rsid w:val="00134724"/>
    <w:rsid w:val="00134BC2"/>
    <w:rsid w:val="00145B36"/>
    <w:rsid w:val="00151F41"/>
    <w:rsid w:val="00153A75"/>
    <w:rsid w:val="00157C63"/>
    <w:rsid w:val="001706F4"/>
    <w:rsid w:val="001732B4"/>
    <w:rsid w:val="00176BFB"/>
    <w:rsid w:val="001841A7"/>
    <w:rsid w:val="00191C08"/>
    <w:rsid w:val="00192624"/>
    <w:rsid w:val="001A0168"/>
    <w:rsid w:val="001A139A"/>
    <w:rsid w:val="001B2D72"/>
    <w:rsid w:val="001B5017"/>
    <w:rsid w:val="001D2B5F"/>
    <w:rsid w:val="001D5132"/>
    <w:rsid w:val="001E7249"/>
    <w:rsid w:val="001F3045"/>
    <w:rsid w:val="001F3A56"/>
    <w:rsid w:val="001F4D81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4636"/>
    <w:rsid w:val="00255444"/>
    <w:rsid w:val="00273FF8"/>
    <w:rsid w:val="002A493E"/>
    <w:rsid w:val="002A4FDF"/>
    <w:rsid w:val="002B04F3"/>
    <w:rsid w:val="002B073C"/>
    <w:rsid w:val="002B344F"/>
    <w:rsid w:val="002B7679"/>
    <w:rsid w:val="002C6005"/>
    <w:rsid w:val="002D11BF"/>
    <w:rsid w:val="002D469E"/>
    <w:rsid w:val="002E576F"/>
    <w:rsid w:val="002E7DF2"/>
    <w:rsid w:val="002F1D4E"/>
    <w:rsid w:val="002F7E54"/>
    <w:rsid w:val="00325B50"/>
    <w:rsid w:val="00334808"/>
    <w:rsid w:val="003424FF"/>
    <w:rsid w:val="00351477"/>
    <w:rsid w:val="003559AE"/>
    <w:rsid w:val="003620D0"/>
    <w:rsid w:val="003747BB"/>
    <w:rsid w:val="00393F14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F3790"/>
    <w:rsid w:val="003F4612"/>
    <w:rsid w:val="004018CB"/>
    <w:rsid w:val="00403739"/>
    <w:rsid w:val="0041187D"/>
    <w:rsid w:val="004156BF"/>
    <w:rsid w:val="00435C46"/>
    <w:rsid w:val="004475B0"/>
    <w:rsid w:val="0045072B"/>
    <w:rsid w:val="00450D91"/>
    <w:rsid w:val="00466B3A"/>
    <w:rsid w:val="00470C9C"/>
    <w:rsid w:val="004850E9"/>
    <w:rsid w:val="00490CEC"/>
    <w:rsid w:val="004B4EAE"/>
    <w:rsid w:val="004C0CB6"/>
    <w:rsid w:val="004C4FD9"/>
    <w:rsid w:val="004E32CA"/>
    <w:rsid w:val="004F537D"/>
    <w:rsid w:val="00500D63"/>
    <w:rsid w:val="00506D25"/>
    <w:rsid w:val="00510EFC"/>
    <w:rsid w:val="005117D9"/>
    <w:rsid w:val="0051463C"/>
    <w:rsid w:val="00515586"/>
    <w:rsid w:val="0051792E"/>
    <w:rsid w:val="005201DD"/>
    <w:rsid w:val="005263FA"/>
    <w:rsid w:val="00536124"/>
    <w:rsid w:val="00540758"/>
    <w:rsid w:val="005456A0"/>
    <w:rsid w:val="005548BD"/>
    <w:rsid w:val="00563785"/>
    <w:rsid w:val="005646C6"/>
    <w:rsid w:val="005751AC"/>
    <w:rsid w:val="0058242E"/>
    <w:rsid w:val="00583485"/>
    <w:rsid w:val="00591D6A"/>
    <w:rsid w:val="005921B9"/>
    <w:rsid w:val="00597FAA"/>
    <w:rsid w:val="005A05D2"/>
    <w:rsid w:val="005A2C6A"/>
    <w:rsid w:val="005A55F8"/>
    <w:rsid w:val="005B3DA8"/>
    <w:rsid w:val="005D6B6C"/>
    <w:rsid w:val="005F2736"/>
    <w:rsid w:val="00600CAE"/>
    <w:rsid w:val="0061253A"/>
    <w:rsid w:val="006131BE"/>
    <w:rsid w:val="00613707"/>
    <w:rsid w:val="006325CC"/>
    <w:rsid w:val="00632E4E"/>
    <w:rsid w:val="00636438"/>
    <w:rsid w:val="00637817"/>
    <w:rsid w:val="00650DB7"/>
    <w:rsid w:val="0065419C"/>
    <w:rsid w:val="0065575F"/>
    <w:rsid w:val="00665ABB"/>
    <w:rsid w:val="00670801"/>
    <w:rsid w:val="00673CCC"/>
    <w:rsid w:val="00674359"/>
    <w:rsid w:val="00676FB7"/>
    <w:rsid w:val="00685A18"/>
    <w:rsid w:val="006906EF"/>
    <w:rsid w:val="00697144"/>
    <w:rsid w:val="0069731F"/>
    <w:rsid w:val="006A5F54"/>
    <w:rsid w:val="006B0198"/>
    <w:rsid w:val="006B01CF"/>
    <w:rsid w:val="006B1927"/>
    <w:rsid w:val="006B7395"/>
    <w:rsid w:val="006B7A4A"/>
    <w:rsid w:val="006C6AF2"/>
    <w:rsid w:val="006C78D4"/>
    <w:rsid w:val="006D67A2"/>
    <w:rsid w:val="006E2B36"/>
    <w:rsid w:val="006E3A6B"/>
    <w:rsid w:val="006E4A58"/>
    <w:rsid w:val="006E501D"/>
    <w:rsid w:val="006E5CB3"/>
    <w:rsid w:val="00705F96"/>
    <w:rsid w:val="00711A9A"/>
    <w:rsid w:val="007147C1"/>
    <w:rsid w:val="0073487B"/>
    <w:rsid w:val="00742463"/>
    <w:rsid w:val="00746C9D"/>
    <w:rsid w:val="00747BF4"/>
    <w:rsid w:val="007536D0"/>
    <w:rsid w:val="00763E6D"/>
    <w:rsid w:val="00763F94"/>
    <w:rsid w:val="0077201B"/>
    <w:rsid w:val="00785F8D"/>
    <w:rsid w:val="00791D5A"/>
    <w:rsid w:val="00795181"/>
    <w:rsid w:val="007A0128"/>
    <w:rsid w:val="007B408B"/>
    <w:rsid w:val="007D321F"/>
    <w:rsid w:val="007D44A0"/>
    <w:rsid w:val="007E40E9"/>
    <w:rsid w:val="0080351A"/>
    <w:rsid w:val="008057B8"/>
    <w:rsid w:val="00812452"/>
    <w:rsid w:val="00813CFB"/>
    <w:rsid w:val="00821EB4"/>
    <w:rsid w:val="00823510"/>
    <w:rsid w:val="00826BAE"/>
    <w:rsid w:val="00827CFE"/>
    <w:rsid w:val="00837E89"/>
    <w:rsid w:val="00850721"/>
    <w:rsid w:val="0087169D"/>
    <w:rsid w:val="00873FEA"/>
    <w:rsid w:val="0087630D"/>
    <w:rsid w:val="00891542"/>
    <w:rsid w:val="008952E1"/>
    <w:rsid w:val="008A534C"/>
    <w:rsid w:val="008B3CAD"/>
    <w:rsid w:val="008B419E"/>
    <w:rsid w:val="008D2844"/>
    <w:rsid w:val="008E5B98"/>
    <w:rsid w:val="008E609C"/>
    <w:rsid w:val="008F222B"/>
    <w:rsid w:val="0090037C"/>
    <w:rsid w:val="009171C8"/>
    <w:rsid w:val="00925461"/>
    <w:rsid w:val="00944821"/>
    <w:rsid w:val="00944B2C"/>
    <w:rsid w:val="00945AF7"/>
    <w:rsid w:val="00954CF7"/>
    <w:rsid w:val="0095670F"/>
    <w:rsid w:val="00956D03"/>
    <w:rsid w:val="009607BC"/>
    <w:rsid w:val="0097668D"/>
    <w:rsid w:val="0098304A"/>
    <w:rsid w:val="00985A3D"/>
    <w:rsid w:val="00994696"/>
    <w:rsid w:val="009A1EC0"/>
    <w:rsid w:val="009B521D"/>
    <w:rsid w:val="009B5A26"/>
    <w:rsid w:val="009B66CF"/>
    <w:rsid w:val="009B6FE8"/>
    <w:rsid w:val="009B71D9"/>
    <w:rsid w:val="009F1557"/>
    <w:rsid w:val="00A037CF"/>
    <w:rsid w:val="00A04647"/>
    <w:rsid w:val="00A06582"/>
    <w:rsid w:val="00A16C4B"/>
    <w:rsid w:val="00A2192E"/>
    <w:rsid w:val="00A31D22"/>
    <w:rsid w:val="00A52692"/>
    <w:rsid w:val="00A637FE"/>
    <w:rsid w:val="00A65FA8"/>
    <w:rsid w:val="00A66BFF"/>
    <w:rsid w:val="00A67F1A"/>
    <w:rsid w:val="00A725AD"/>
    <w:rsid w:val="00A836C1"/>
    <w:rsid w:val="00A83EC7"/>
    <w:rsid w:val="00A84713"/>
    <w:rsid w:val="00A8784B"/>
    <w:rsid w:val="00A9042A"/>
    <w:rsid w:val="00A918B8"/>
    <w:rsid w:val="00A9329C"/>
    <w:rsid w:val="00AB03C9"/>
    <w:rsid w:val="00AB0702"/>
    <w:rsid w:val="00AB5394"/>
    <w:rsid w:val="00AB64AB"/>
    <w:rsid w:val="00AB7A0D"/>
    <w:rsid w:val="00AC0B8C"/>
    <w:rsid w:val="00AC5CC3"/>
    <w:rsid w:val="00AC5D34"/>
    <w:rsid w:val="00AD01F8"/>
    <w:rsid w:val="00AD568E"/>
    <w:rsid w:val="00AD63A1"/>
    <w:rsid w:val="00AD6DF5"/>
    <w:rsid w:val="00AE169B"/>
    <w:rsid w:val="00AE3F51"/>
    <w:rsid w:val="00AE5E14"/>
    <w:rsid w:val="00AF241D"/>
    <w:rsid w:val="00AF2579"/>
    <w:rsid w:val="00B00275"/>
    <w:rsid w:val="00B00FA1"/>
    <w:rsid w:val="00B0508B"/>
    <w:rsid w:val="00B156D7"/>
    <w:rsid w:val="00B2037B"/>
    <w:rsid w:val="00B22CAA"/>
    <w:rsid w:val="00B47271"/>
    <w:rsid w:val="00B563B8"/>
    <w:rsid w:val="00B57F65"/>
    <w:rsid w:val="00B619CE"/>
    <w:rsid w:val="00B62A42"/>
    <w:rsid w:val="00B73B23"/>
    <w:rsid w:val="00B7435E"/>
    <w:rsid w:val="00B80D70"/>
    <w:rsid w:val="00B87088"/>
    <w:rsid w:val="00B87171"/>
    <w:rsid w:val="00B96FF5"/>
    <w:rsid w:val="00BB0265"/>
    <w:rsid w:val="00BD5047"/>
    <w:rsid w:val="00BD7C26"/>
    <w:rsid w:val="00BE1BF2"/>
    <w:rsid w:val="00BE35D6"/>
    <w:rsid w:val="00BE4068"/>
    <w:rsid w:val="00BF4C26"/>
    <w:rsid w:val="00BF738B"/>
    <w:rsid w:val="00C01393"/>
    <w:rsid w:val="00C013F3"/>
    <w:rsid w:val="00C02AB3"/>
    <w:rsid w:val="00C02AC9"/>
    <w:rsid w:val="00C04014"/>
    <w:rsid w:val="00C048C5"/>
    <w:rsid w:val="00C054DB"/>
    <w:rsid w:val="00C13008"/>
    <w:rsid w:val="00C169A6"/>
    <w:rsid w:val="00C23AC7"/>
    <w:rsid w:val="00C34FD9"/>
    <w:rsid w:val="00C360E6"/>
    <w:rsid w:val="00C36351"/>
    <w:rsid w:val="00C4031A"/>
    <w:rsid w:val="00C420AD"/>
    <w:rsid w:val="00C42B03"/>
    <w:rsid w:val="00C45394"/>
    <w:rsid w:val="00C643CD"/>
    <w:rsid w:val="00C82E5A"/>
    <w:rsid w:val="00C96C15"/>
    <w:rsid w:val="00CA0C33"/>
    <w:rsid w:val="00CB0083"/>
    <w:rsid w:val="00CC0E56"/>
    <w:rsid w:val="00CD0078"/>
    <w:rsid w:val="00CE6CA8"/>
    <w:rsid w:val="00CE7B99"/>
    <w:rsid w:val="00D0257F"/>
    <w:rsid w:val="00D07675"/>
    <w:rsid w:val="00D27FD5"/>
    <w:rsid w:val="00D348E9"/>
    <w:rsid w:val="00D43E8B"/>
    <w:rsid w:val="00D6182C"/>
    <w:rsid w:val="00D63B60"/>
    <w:rsid w:val="00D65915"/>
    <w:rsid w:val="00D66109"/>
    <w:rsid w:val="00D80B52"/>
    <w:rsid w:val="00D818D7"/>
    <w:rsid w:val="00D84AA8"/>
    <w:rsid w:val="00D871D5"/>
    <w:rsid w:val="00D907C7"/>
    <w:rsid w:val="00D93441"/>
    <w:rsid w:val="00DA32A5"/>
    <w:rsid w:val="00DB48D8"/>
    <w:rsid w:val="00DC7600"/>
    <w:rsid w:val="00DD23D7"/>
    <w:rsid w:val="00DD7764"/>
    <w:rsid w:val="00DE7FA8"/>
    <w:rsid w:val="00DF00B4"/>
    <w:rsid w:val="00DF0107"/>
    <w:rsid w:val="00DF2452"/>
    <w:rsid w:val="00E03026"/>
    <w:rsid w:val="00E108AF"/>
    <w:rsid w:val="00E11279"/>
    <w:rsid w:val="00E134D8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3445"/>
    <w:rsid w:val="00E43A6E"/>
    <w:rsid w:val="00E619CD"/>
    <w:rsid w:val="00E61B8D"/>
    <w:rsid w:val="00E63B0E"/>
    <w:rsid w:val="00E64F21"/>
    <w:rsid w:val="00E67B76"/>
    <w:rsid w:val="00E67C2C"/>
    <w:rsid w:val="00E7217C"/>
    <w:rsid w:val="00E72D55"/>
    <w:rsid w:val="00E773CA"/>
    <w:rsid w:val="00E818F7"/>
    <w:rsid w:val="00E86179"/>
    <w:rsid w:val="00E86EBE"/>
    <w:rsid w:val="00E9132D"/>
    <w:rsid w:val="00E92B7F"/>
    <w:rsid w:val="00EA1237"/>
    <w:rsid w:val="00EA2C9E"/>
    <w:rsid w:val="00EA60D2"/>
    <w:rsid w:val="00EA70E5"/>
    <w:rsid w:val="00EA767E"/>
    <w:rsid w:val="00EB2C34"/>
    <w:rsid w:val="00EB7D5A"/>
    <w:rsid w:val="00EC7259"/>
    <w:rsid w:val="00ED1038"/>
    <w:rsid w:val="00EE3274"/>
    <w:rsid w:val="00EF0891"/>
    <w:rsid w:val="00EF2DA8"/>
    <w:rsid w:val="00EF4C27"/>
    <w:rsid w:val="00F06BAD"/>
    <w:rsid w:val="00F07AB5"/>
    <w:rsid w:val="00F119F4"/>
    <w:rsid w:val="00F13F54"/>
    <w:rsid w:val="00F20685"/>
    <w:rsid w:val="00F30136"/>
    <w:rsid w:val="00F323D9"/>
    <w:rsid w:val="00F55C03"/>
    <w:rsid w:val="00F565A2"/>
    <w:rsid w:val="00F77A71"/>
    <w:rsid w:val="00F93182"/>
    <w:rsid w:val="00FA379D"/>
    <w:rsid w:val="00FB2416"/>
    <w:rsid w:val="00FB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FAF4D8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F4D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semiHidden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f7">
    <w:name w:val="No Spacing"/>
    <w:uiPriority w:val="1"/>
    <w:qFormat/>
    <w:rsid w:val="002A493E"/>
    <w:rPr>
      <w:sz w:val="24"/>
      <w:szCs w:val="24"/>
      <w:lang w:eastAsia="en-US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1F4D81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FontStyle429">
    <w:name w:val="Font Style429"/>
    <w:qFormat/>
    <w:rsid w:val="001F4D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/cnew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A9895-7045-4C6C-A81A-9A154AC53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2984</Words>
  <Characters>23094</Characters>
  <Application>Microsoft Office Word</Application>
  <DocSecurity>0</DocSecurity>
  <Lines>192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Зайцева Екатерина Владимировна</cp:lastModifiedBy>
  <cp:revision>6</cp:revision>
  <cp:lastPrinted>2022-06-23T13:04:00Z</cp:lastPrinted>
  <dcterms:created xsi:type="dcterms:W3CDTF">2022-06-23T06:20:00Z</dcterms:created>
  <dcterms:modified xsi:type="dcterms:W3CDTF">2024-07-16T13:46:00Z</dcterms:modified>
</cp:coreProperties>
</file>